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08CF" w14:textId="77777777" w:rsidR="001333C4" w:rsidRPr="001333C4" w:rsidRDefault="001333C4" w:rsidP="001333C4">
      <w:pPr>
        <w:rPr>
          <w:rFonts w:ascii="Times New Roman" w:hAnsi="Times New Roman"/>
          <w:sz w:val="24"/>
          <w:szCs w:val="24"/>
        </w:rPr>
      </w:pPr>
      <w:r w:rsidRPr="001333C4">
        <w:rPr>
          <w:rFonts w:ascii="Times New Roman" w:hAnsi="Times New Roman"/>
          <w:sz w:val="24"/>
          <w:szCs w:val="24"/>
        </w:rPr>
        <w:t xml:space="preserve">BROJ RKP: 50090                                                                              </w:t>
      </w:r>
    </w:p>
    <w:p w14:paraId="3B51CC5C" w14:textId="77777777" w:rsidR="001333C4" w:rsidRPr="001333C4" w:rsidRDefault="001333C4" w:rsidP="001333C4">
      <w:pPr>
        <w:rPr>
          <w:rFonts w:ascii="Times New Roman" w:hAnsi="Times New Roman"/>
          <w:sz w:val="24"/>
          <w:szCs w:val="24"/>
        </w:rPr>
      </w:pPr>
      <w:r w:rsidRPr="001333C4">
        <w:rPr>
          <w:rFonts w:ascii="Times New Roman" w:hAnsi="Times New Roman"/>
          <w:sz w:val="24"/>
          <w:szCs w:val="24"/>
        </w:rPr>
        <w:t>Matični broj: 04857283</w:t>
      </w:r>
    </w:p>
    <w:p w14:paraId="4C19B31F" w14:textId="77777777" w:rsidR="001333C4" w:rsidRPr="001333C4" w:rsidRDefault="001333C4" w:rsidP="001333C4">
      <w:pPr>
        <w:rPr>
          <w:rFonts w:ascii="Times New Roman" w:hAnsi="Times New Roman"/>
          <w:sz w:val="24"/>
          <w:szCs w:val="24"/>
        </w:rPr>
      </w:pPr>
      <w:r w:rsidRPr="001333C4">
        <w:rPr>
          <w:rFonts w:ascii="Times New Roman" w:hAnsi="Times New Roman"/>
          <w:sz w:val="24"/>
          <w:szCs w:val="24"/>
        </w:rPr>
        <w:t>Naziv obveznika: ARHEOLOŠKI MUZEJ OSIJEK</w:t>
      </w:r>
    </w:p>
    <w:p w14:paraId="10F993F7" w14:textId="77777777" w:rsidR="001333C4" w:rsidRPr="001333C4" w:rsidRDefault="001333C4" w:rsidP="001333C4">
      <w:pPr>
        <w:rPr>
          <w:rFonts w:ascii="Times New Roman" w:hAnsi="Times New Roman"/>
          <w:sz w:val="24"/>
          <w:szCs w:val="24"/>
        </w:rPr>
      </w:pPr>
      <w:r w:rsidRPr="001333C4">
        <w:rPr>
          <w:rFonts w:ascii="Times New Roman" w:hAnsi="Times New Roman"/>
          <w:sz w:val="24"/>
          <w:szCs w:val="24"/>
        </w:rPr>
        <w:t xml:space="preserve">Pošta i mjesto: 31000 OSIJEK                                                                   </w:t>
      </w:r>
    </w:p>
    <w:p w14:paraId="51AE2D31" w14:textId="77777777" w:rsidR="001333C4" w:rsidRPr="001333C4" w:rsidRDefault="001333C4" w:rsidP="001333C4">
      <w:pPr>
        <w:rPr>
          <w:rFonts w:ascii="Times New Roman" w:hAnsi="Times New Roman"/>
          <w:sz w:val="24"/>
          <w:szCs w:val="24"/>
        </w:rPr>
      </w:pPr>
      <w:r w:rsidRPr="001333C4">
        <w:rPr>
          <w:rFonts w:ascii="Times New Roman" w:hAnsi="Times New Roman"/>
          <w:sz w:val="24"/>
          <w:szCs w:val="24"/>
        </w:rPr>
        <w:t xml:space="preserve">Ulica i kućni broj: TRG SVETOG TROJSTVA 2                                          </w:t>
      </w:r>
    </w:p>
    <w:p w14:paraId="22088F10" w14:textId="77777777" w:rsidR="001333C4" w:rsidRPr="001333C4" w:rsidRDefault="001333C4" w:rsidP="001333C4">
      <w:pPr>
        <w:rPr>
          <w:rFonts w:ascii="Times New Roman" w:hAnsi="Times New Roman"/>
          <w:sz w:val="24"/>
          <w:szCs w:val="24"/>
        </w:rPr>
      </w:pPr>
      <w:r w:rsidRPr="001333C4">
        <w:rPr>
          <w:rFonts w:ascii="Times New Roman" w:hAnsi="Times New Roman"/>
          <w:sz w:val="24"/>
          <w:szCs w:val="24"/>
        </w:rPr>
        <w:t>Razina: 11                                                                                                     OIB: 36551793962</w:t>
      </w:r>
    </w:p>
    <w:p w14:paraId="3D651F9F" w14:textId="77777777" w:rsidR="001333C4" w:rsidRPr="001333C4" w:rsidRDefault="001333C4" w:rsidP="001333C4">
      <w:pPr>
        <w:rPr>
          <w:rFonts w:ascii="Times New Roman" w:hAnsi="Times New Roman"/>
          <w:sz w:val="24"/>
          <w:szCs w:val="24"/>
        </w:rPr>
      </w:pPr>
      <w:r w:rsidRPr="001333C4">
        <w:rPr>
          <w:rFonts w:ascii="Times New Roman" w:hAnsi="Times New Roman"/>
          <w:sz w:val="24"/>
          <w:szCs w:val="24"/>
        </w:rPr>
        <w:t>Šifra djelatnosti: 9102</w:t>
      </w:r>
    </w:p>
    <w:p w14:paraId="6B7AE330" w14:textId="77777777" w:rsidR="001333C4" w:rsidRPr="001333C4" w:rsidRDefault="001333C4" w:rsidP="001333C4">
      <w:pPr>
        <w:rPr>
          <w:rFonts w:ascii="Times New Roman" w:hAnsi="Times New Roman"/>
          <w:sz w:val="24"/>
          <w:szCs w:val="24"/>
        </w:rPr>
      </w:pPr>
      <w:r w:rsidRPr="001333C4">
        <w:rPr>
          <w:rFonts w:ascii="Times New Roman" w:hAnsi="Times New Roman"/>
          <w:sz w:val="24"/>
          <w:szCs w:val="24"/>
        </w:rPr>
        <w:t>Razdjel: 055</w:t>
      </w:r>
    </w:p>
    <w:p w14:paraId="646A8CC4" w14:textId="77777777" w:rsidR="001333C4" w:rsidRDefault="001333C4" w:rsidP="001333C4">
      <w:pPr>
        <w:rPr>
          <w:rFonts w:ascii="Times New Roman" w:hAnsi="Times New Roman"/>
          <w:sz w:val="24"/>
          <w:szCs w:val="24"/>
        </w:rPr>
      </w:pPr>
      <w:r w:rsidRPr="001333C4">
        <w:rPr>
          <w:rFonts w:ascii="Times New Roman" w:hAnsi="Times New Roman"/>
          <w:sz w:val="24"/>
          <w:szCs w:val="24"/>
        </w:rPr>
        <w:t>Šifra općine: 312</w:t>
      </w:r>
    </w:p>
    <w:p w14:paraId="66A71D6F" w14:textId="77777777" w:rsidR="001333C4" w:rsidRDefault="001333C4" w:rsidP="001333C4">
      <w:pPr>
        <w:rPr>
          <w:rFonts w:ascii="Times New Roman" w:hAnsi="Times New Roman"/>
          <w:sz w:val="24"/>
          <w:szCs w:val="24"/>
        </w:rPr>
      </w:pPr>
    </w:p>
    <w:p w14:paraId="34210A2F" w14:textId="77777777" w:rsidR="001333C4" w:rsidRDefault="001333C4" w:rsidP="001333C4">
      <w:pPr>
        <w:jc w:val="center"/>
        <w:rPr>
          <w:rFonts w:ascii="Times New Roman" w:hAnsi="Times New Roman"/>
          <w:b/>
          <w:bCs/>
          <w:sz w:val="24"/>
          <w:szCs w:val="24"/>
        </w:rPr>
      </w:pPr>
      <w:r w:rsidRPr="001333C4">
        <w:rPr>
          <w:rFonts w:ascii="Times New Roman" w:hAnsi="Times New Roman"/>
          <w:b/>
          <w:bCs/>
          <w:sz w:val="24"/>
          <w:szCs w:val="24"/>
        </w:rPr>
        <w:t>OBRAZLOŽENJE FINANCIJSKOG PLANA ZA PERIOD 202</w:t>
      </w:r>
      <w:r w:rsidR="001A7680">
        <w:rPr>
          <w:rFonts w:ascii="Times New Roman" w:hAnsi="Times New Roman"/>
          <w:b/>
          <w:bCs/>
          <w:sz w:val="24"/>
          <w:szCs w:val="24"/>
        </w:rPr>
        <w:t>6</w:t>
      </w:r>
      <w:r w:rsidRPr="001333C4">
        <w:rPr>
          <w:rFonts w:ascii="Times New Roman" w:hAnsi="Times New Roman"/>
          <w:b/>
          <w:bCs/>
          <w:sz w:val="24"/>
          <w:szCs w:val="24"/>
        </w:rPr>
        <w:t>.-202</w:t>
      </w:r>
      <w:r w:rsidR="001A7680">
        <w:rPr>
          <w:rFonts w:ascii="Times New Roman" w:hAnsi="Times New Roman"/>
          <w:b/>
          <w:bCs/>
          <w:sz w:val="24"/>
          <w:szCs w:val="24"/>
        </w:rPr>
        <w:t>8</w:t>
      </w:r>
      <w:r w:rsidRPr="001333C4">
        <w:rPr>
          <w:rFonts w:ascii="Times New Roman" w:hAnsi="Times New Roman"/>
          <w:b/>
          <w:bCs/>
          <w:sz w:val="24"/>
          <w:szCs w:val="24"/>
        </w:rPr>
        <w:t>. GODINE</w:t>
      </w:r>
    </w:p>
    <w:p w14:paraId="72908543" w14:textId="77777777" w:rsidR="001333C4" w:rsidRDefault="001333C4" w:rsidP="001333C4">
      <w:pPr>
        <w:jc w:val="center"/>
        <w:rPr>
          <w:rFonts w:ascii="Times New Roman" w:hAnsi="Times New Roman"/>
          <w:b/>
          <w:bCs/>
          <w:sz w:val="24"/>
          <w:szCs w:val="24"/>
        </w:rPr>
      </w:pPr>
    </w:p>
    <w:p w14:paraId="2D555387" w14:textId="77777777" w:rsidR="001333C4" w:rsidRDefault="00740C09" w:rsidP="001333C4">
      <w:pPr>
        <w:rPr>
          <w:rFonts w:ascii="Times New Roman" w:hAnsi="Times New Roman"/>
          <w:b/>
          <w:bCs/>
          <w:sz w:val="24"/>
          <w:szCs w:val="24"/>
        </w:rPr>
      </w:pPr>
      <w:r>
        <w:rPr>
          <w:rFonts w:ascii="Times New Roman" w:hAnsi="Times New Roman"/>
          <w:b/>
          <w:bCs/>
          <w:sz w:val="24"/>
          <w:szCs w:val="24"/>
        </w:rPr>
        <w:t>Prihodi i primici</w:t>
      </w:r>
    </w:p>
    <w:p w14:paraId="3D722302" w14:textId="77777777" w:rsidR="001333C4" w:rsidRDefault="001333C4" w:rsidP="00740C09">
      <w:pPr>
        <w:jc w:val="both"/>
        <w:rPr>
          <w:rFonts w:ascii="Times New Roman" w:hAnsi="Times New Roman"/>
          <w:sz w:val="24"/>
          <w:szCs w:val="24"/>
        </w:rPr>
      </w:pPr>
      <w:r>
        <w:rPr>
          <w:rFonts w:ascii="Times New Roman" w:hAnsi="Times New Roman"/>
          <w:sz w:val="24"/>
          <w:szCs w:val="24"/>
        </w:rPr>
        <w:t>Na kontu 6711 Prihodi iz nadležnog proračuna za financiranje poslovanja u sklopu redovne djelatnosti planiran je veći iznos sredstava u 202</w:t>
      </w:r>
      <w:r w:rsidR="00FD3F39">
        <w:rPr>
          <w:rFonts w:ascii="Times New Roman" w:hAnsi="Times New Roman"/>
          <w:sz w:val="24"/>
          <w:szCs w:val="24"/>
        </w:rPr>
        <w:t>6</w:t>
      </w:r>
      <w:r>
        <w:rPr>
          <w:rFonts w:ascii="Times New Roman" w:hAnsi="Times New Roman"/>
          <w:sz w:val="24"/>
          <w:szCs w:val="24"/>
        </w:rPr>
        <w:t>. godini u odnosu na 202</w:t>
      </w:r>
      <w:r w:rsidR="00FD3F39">
        <w:rPr>
          <w:rFonts w:ascii="Times New Roman" w:hAnsi="Times New Roman"/>
          <w:sz w:val="24"/>
          <w:szCs w:val="24"/>
        </w:rPr>
        <w:t>5</w:t>
      </w:r>
      <w:r>
        <w:rPr>
          <w:rFonts w:ascii="Times New Roman" w:hAnsi="Times New Roman"/>
          <w:sz w:val="24"/>
          <w:szCs w:val="24"/>
        </w:rPr>
        <w:t xml:space="preserve">. godinu i to </w:t>
      </w:r>
      <w:r w:rsidR="00FD3F39">
        <w:rPr>
          <w:rFonts w:ascii="Times New Roman" w:hAnsi="Times New Roman"/>
          <w:sz w:val="24"/>
          <w:szCs w:val="24"/>
        </w:rPr>
        <w:t>893</w:t>
      </w:r>
      <w:r>
        <w:rPr>
          <w:rFonts w:ascii="Times New Roman" w:hAnsi="Times New Roman"/>
          <w:sz w:val="24"/>
          <w:szCs w:val="24"/>
        </w:rPr>
        <w:t>.</w:t>
      </w:r>
      <w:r w:rsidR="00FD3F39">
        <w:rPr>
          <w:rFonts w:ascii="Times New Roman" w:hAnsi="Times New Roman"/>
          <w:sz w:val="24"/>
          <w:szCs w:val="24"/>
        </w:rPr>
        <w:t>093</w:t>
      </w:r>
      <w:r>
        <w:rPr>
          <w:rFonts w:ascii="Times New Roman" w:hAnsi="Times New Roman"/>
          <w:sz w:val="24"/>
          <w:szCs w:val="24"/>
        </w:rPr>
        <w:t>,00 EUR. Najveći razlog tomu je rast plaća u javnim službama</w:t>
      </w:r>
      <w:r w:rsidR="00BB3169">
        <w:rPr>
          <w:rFonts w:ascii="Times New Roman" w:hAnsi="Times New Roman"/>
          <w:sz w:val="24"/>
          <w:szCs w:val="24"/>
        </w:rPr>
        <w:t xml:space="preserve"> kroz godine zbog rasta minulog rada i slično.</w:t>
      </w:r>
    </w:p>
    <w:p w14:paraId="5EB5C9B5" w14:textId="77777777" w:rsidR="00740C09" w:rsidRDefault="00740C09" w:rsidP="00740C09">
      <w:pPr>
        <w:jc w:val="both"/>
        <w:rPr>
          <w:rFonts w:ascii="Times New Roman" w:hAnsi="Times New Roman"/>
          <w:sz w:val="24"/>
          <w:szCs w:val="24"/>
        </w:rPr>
      </w:pPr>
      <w:r>
        <w:rPr>
          <w:rFonts w:ascii="Times New Roman" w:hAnsi="Times New Roman"/>
          <w:sz w:val="24"/>
          <w:szCs w:val="24"/>
        </w:rPr>
        <w:t xml:space="preserve">Na kontu 6711 i 6712 planirana su sredstva u iznosu od </w:t>
      </w:r>
      <w:r w:rsidR="00FD3F39">
        <w:rPr>
          <w:rFonts w:ascii="Times New Roman" w:hAnsi="Times New Roman"/>
          <w:sz w:val="24"/>
          <w:szCs w:val="24"/>
        </w:rPr>
        <w:t>100</w:t>
      </w:r>
      <w:r>
        <w:rPr>
          <w:rFonts w:ascii="Times New Roman" w:hAnsi="Times New Roman"/>
          <w:sz w:val="24"/>
          <w:szCs w:val="24"/>
        </w:rPr>
        <w:t>.</w:t>
      </w:r>
      <w:r w:rsidR="00FD3F39">
        <w:rPr>
          <w:rFonts w:ascii="Times New Roman" w:hAnsi="Times New Roman"/>
          <w:sz w:val="24"/>
          <w:szCs w:val="24"/>
        </w:rPr>
        <w:t>0</w:t>
      </w:r>
      <w:r>
        <w:rPr>
          <w:rFonts w:ascii="Times New Roman" w:hAnsi="Times New Roman"/>
          <w:sz w:val="24"/>
          <w:szCs w:val="24"/>
        </w:rPr>
        <w:t>00,00 EUR za područje programske djelatnosti</w:t>
      </w:r>
      <w:r w:rsidR="00FD3F39">
        <w:rPr>
          <w:rFonts w:ascii="Times New Roman" w:hAnsi="Times New Roman"/>
          <w:sz w:val="24"/>
          <w:szCs w:val="24"/>
        </w:rPr>
        <w:t xml:space="preserve"> od čega se 30.000,00 EUR odnosi na nabavu nefinancijske imovine poput uređaja i opreme i sl.</w:t>
      </w:r>
    </w:p>
    <w:p w14:paraId="7F08179E" w14:textId="77777777" w:rsidR="00740C09" w:rsidRDefault="00740C09" w:rsidP="00740C09">
      <w:pPr>
        <w:jc w:val="both"/>
        <w:rPr>
          <w:rFonts w:ascii="Times New Roman" w:hAnsi="Times New Roman"/>
          <w:sz w:val="24"/>
          <w:szCs w:val="24"/>
        </w:rPr>
      </w:pPr>
      <w:r>
        <w:rPr>
          <w:rFonts w:ascii="Times New Roman" w:hAnsi="Times New Roman"/>
          <w:sz w:val="24"/>
          <w:szCs w:val="24"/>
        </w:rPr>
        <w:t>Na kontu 6413 Kamate na oročena sredstva i depozite u sklopu redovne djelatnosti planirano je vlastitih prihoda u iznosu 100,00 EUR jer Arheološki muzej Osijek svaki mjesec završava sa određenim stanjem sredstava na računu (vlastiti izvori) te banka uplaćuje prema tome određenu pasivnu kamatu.</w:t>
      </w:r>
    </w:p>
    <w:p w14:paraId="747EF3B1" w14:textId="77777777" w:rsidR="00740C09" w:rsidRDefault="00740C09" w:rsidP="00740C09">
      <w:pPr>
        <w:jc w:val="both"/>
        <w:rPr>
          <w:rFonts w:ascii="Times New Roman" w:hAnsi="Times New Roman"/>
          <w:sz w:val="24"/>
          <w:szCs w:val="24"/>
        </w:rPr>
      </w:pPr>
      <w:r>
        <w:rPr>
          <w:rFonts w:ascii="Times New Roman" w:hAnsi="Times New Roman"/>
          <w:sz w:val="24"/>
          <w:szCs w:val="24"/>
        </w:rPr>
        <w:t xml:space="preserve">Na kontu 6614 su planirana sredstva iz vlastitih izvora u iznosu od </w:t>
      </w:r>
      <w:r w:rsidR="00FD3F39">
        <w:rPr>
          <w:rFonts w:ascii="Times New Roman" w:hAnsi="Times New Roman"/>
          <w:sz w:val="24"/>
          <w:szCs w:val="24"/>
        </w:rPr>
        <w:t>3</w:t>
      </w:r>
      <w:r>
        <w:rPr>
          <w:rFonts w:ascii="Times New Roman" w:hAnsi="Times New Roman"/>
          <w:sz w:val="24"/>
          <w:szCs w:val="24"/>
        </w:rPr>
        <w:t>.</w:t>
      </w:r>
      <w:r w:rsidR="00FD3F39">
        <w:rPr>
          <w:rFonts w:ascii="Times New Roman" w:hAnsi="Times New Roman"/>
          <w:sz w:val="24"/>
          <w:szCs w:val="24"/>
        </w:rPr>
        <w:t>0</w:t>
      </w:r>
      <w:r>
        <w:rPr>
          <w:rFonts w:ascii="Times New Roman" w:hAnsi="Times New Roman"/>
          <w:sz w:val="24"/>
          <w:szCs w:val="24"/>
        </w:rPr>
        <w:t xml:space="preserve">00,00 EUR što se odnosi na prodaju proizvoda (publikacije, knjige, suveniri i slično). Na kontu 6526 su iz ostalih izvora planirana sredstva u iznosu </w:t>
      </w:r>
      <w:r w:rsidR="00FD3F39">
        <w:rPr>
          <w:rFonts w:ascii="Times New Roman" w:hAnsi="Times New Roman"/>
          <w:sz w:val="24"/>
          <w:szCs w:val="24"/>
        </w:rPr>
        <w:t>8</w:t>
      </w:r>
      <w:r>
        <w:rPr>
          <w:rFonts w:ascii="Times New Roman" w:hAnsi="Times New Roman"/>
          <w:sz w:val="24"/>
          <w:szCs w:val="24"/>
        </w:rPr>
        <w:t>.</w:t>
      </w:r>
      <w:r w:rsidR="00FD3F39">
        <w:rPr>
          <w:rFonts w:ascii="Times New Roman" w:hAnsi="Times New Roman"/>
          <w:sz w:val="24"/>
          <w:szCs w:val="24"/>
        </w:rPr>
        <w:t>0</w:t>
      </w:r>
      <w:r>
        <w:rPr>
          <w:rFonts w:ascii="Times New Roman" w:hAnsi="Times New Roman"/>
          <w:sz w:val="24"/>
          <w:szCs w:val="24"/>
        </w:rPr>
        <w:t>00,00 EUR, a što se odnosi na prodaju ulaznica posjetiteljima u muzeju</w:t>
      </w:r>
      <w:r w:rsidR="00FD3F39">
        <w:rPr>
          <w:rFonts w:ascii="Times New Roman" w:hAnsi="Times New Roman"/>
          <w:sz w:val="24"/>
          <w:szCs w:val="24"/>
        </w:rPr>
        <w:t xml:space="preserve"> jer se bilježi rast posjetitelja i prodanih ulaznica</w:t>
      </w:r>
      <w:r>
        <w:rPr>
          <w:rFonts w:ascii="Times New Roman" w:hAnsi="Times New Roman"/>
          <w:sz w:val="24"/>
          <w:szCs w:val="24"/>
        </w:rPr>
        <w:t xml:space="preserve">. Na kontu 6615 su planirana </w:t>
      </w:r>
      <w:r w:rsidR="005B534C">
        <w:rPr>
          <w:rFonts w:ascii="Times New Roman" w:hAnsi="Times New Roman"/>
          <w:sz w:val="24"/>
          <w:szCs w:val="24"/>
        </w:rPr>
        <w:t xml:space="preserve">vlastita </w:t>
      </w:r>
      <w:r>
        <w:rPr>
          <w:rFonts w:ascii="Times New Roman" w:hAnsi="Times New Roman"/>
          <w:sz w:val="24"/>
          <w:szCs w:val="24"/>
        </w:rPr>
        <w:t>sredstva u iznosu od 1</w:t>
      </w:r>
      <w:r w:rsidR="005B534C">
        <w:rPr>
          <w:rFonts w:ascii="Times New Roman" w:hAnsi="Times New Roman"/>
          <w:sz w:val="24"/>
          <w:szCs w:val="24"/>
        </w:rPr>
        <w:t>02</w:t>
      </w:r>
      <w:r>
        <w:rPr>
          <w:rFonts w:ascii="Times New Roman" w:hAnsi="Times New Roman"/>
          <w:sz w:val="24"/>
          <w:szCs w:val="24"/>
        </w:rPr>
        <w:t>.000,00 EUR što zapravo čini najizdašniji prihod od vlastitih izvora za Arheološki muzej Osijek, a navedeni se konto odnosi na ugovorene poslove zaštitnih arheoloških istraživanja te najmove prostora za različite događaje</w:t>
      </w:r>
      <w:r w:rsidR="005B534C">
        <w:rPr>
          <w:rFonts w:ascii="Times New Roman" w:hAnsi="Times New Roman"/>
          <w:sz w:val="24"/>
          <w:szCs w:val="24"/>
        </w:rPr>
        <w:t xml:space="preserve"> kao i usluge arheološkog nadzora.</w:t>
      </w:r>
    </w:p>
    <w:p w14:paraId="4557D1B3" w14:textId="77777777" w:rsidR="00A05007" w:rsidRDefault="00A05007" w:rsidP="00740C09">
      <w:pPr>
        <w:jc w:val="both"/>
        <w:rPr>
          <w:rFonts w:ascii="Times New Roman" w:hAnsi="Times New Roman"/>
          <w:sz w:val="24"/>
          <w:szCs w:val="24"/>
        </w:rPr>
      </w:pPr>
      <w:r>
        <w:rPr>
          <w:rFonts w:ascii="Times New Roman" w:hAnsi="Times New Roman"/>
          <w:sz w:val="24"/>
          <w:szCs w:val="24"/>
        </w:rPr>
        <w:lastRenderedPageBreak/>
        <w:t>Za pomoći od grada i županije</w:t>
      </w:r>
      <w:r w:rsidR="009B0765">
        <w:rPr>
          <w:rFonts w:ascii="Times New Roman" w:hAnsi="Times New Roman"/>
          <w:sz w:val="24"/>
          <w:szCs w:val="24"/>
        </w:rPr>
        <w:t xml:space="preserve"> </w:t>
      </w:r>
      <w:r>
        <w:rPr>
          <w:rFonts w:ascii="Times New Roman" w:hAnsi="Times New Roman"/>
          <w:sz w:val="24"/>
          <w:szCs w:val="24"/>
        </w:rPr>
        <w:t>su u 202</w:t>
      </w:r>
      <w:r w:rsidR="005B534C">
        <w:rPr>
          <w:rFonts w:ascii="Times New Roman" w:hAnsi="Times New Roman"/>
          <w:sz w:val="24"/>
          <w:szCs w:val="24"/>
        </w:rPr>
        <w:t>6</w:t>
      </w:r>
      <w:r>
        <w:rPr>
          <w:rFonts w:ascii="Times New Roman" w:hAnsi="Times New Roman"/>
          <w:sz w:val="24"/>
          <w:szCs w:val="24"/>
        </w:rPr>
        <w:t xml:space="preserve">. </w:t>
      </w:r>
      <w:r w:rsidR="005B534C">
        <w:rPr>
          <w:rFonts w:ascii="Times New Roman" w:hAnsi="Times New Roman"/>
          <w:sz w:val="24"/>
          <w:szCs w:val="24"/>
        </w:rPr>
        <w:t xml:space="preserve">godini </w:t>
      </w:r>
      <w:r>
        <w:rPr>
          <w:rFonts w:ascii="Times New Roman" w:hAnsi="Times New Roman"/>
          <w:sz w:val="24"/>
          <w:szCs w:val="24"/>
        </w:rPr>
        <w:t xml:space="preserve">planirana sredstva u iznosu od </w:t>
      </w:r>
      <w:r w:rsidR="005B534C">
        <w:rPr>
          <w:rFonts w:ascii="Times New Roman" w:hAnsi="Times New Roman"/>
          <w:sz w:val="24"/>
          <w:szCs w:val="24"/>
        </w:rPr>
        <w:t>5</w:t>
      </w:r>
      <w:r>
        <w:rPr>
          <w:rFonts w:ascii="Times New Roman" w:hAnsi="Times New Roman"/>
          <w:sz w:val="24"/>
          <w:szCs w:val="24"/>
        </w:rPr>
        <w:t>.</w:t>
      </w:r>
      <w:r w:rsidR="005B534C">
        <w:rPr>
          <w:rFonts w:ascii="Times New Roman" w:hAnsi="Times New Roman"/>
          <w:sz w:val="24"/>
          <w:szCs w:val="24"/>
        </w:rPr>
        <w:t>0</w:t>
      </w:r>
      <w:r>
        <w:rPr>
          <w:rFonts w:ascii="Times New Roman" w:hAnsi="Times New Roman"/>
          <w:sz w:val="24"/>
          <w:szCs w:val="24"/>
        </w:rPr>
        <w:t xml:space="preserve">00,00 za sufinanciranje određenih </w:t>
      </w:r>
      <w:r w:rsidR="005B534C">
        <w:rPr>
          <w:rFonts w:ascii="Times New Roman" w:hAnsi="Times New Roman"/>
          <w:sz w:val="24"/>
          <w:szCs w:val="24"/>
        </w:rPr>
        <w:t>izložbi i aktivnosti iz područja arheologije</w:t>
      </w:r>
      <w:r>
        <w:rPr>
          <w:rFonts w:ascii="Times New Roman" w:hAnsi="Times New Roman"/>
          <w:sz w:val="24"/>
          <w:szCs w:val="24"/>
        </w:rPr>
        <w:t xml:space="preserve"> uz financiranje od strane Grada Osijeka te Osječko-baranjske županije.</w:t>
      </w:r>
    </w:p>
    <w:p w14:paraId="5514985E" w14:textId="77777777" w:rsidR="00A05007" w:rsidRDefault="00A05007" w:rsidP="00740C09">
      <w:pPr>
        <w:jc w:val="both"/>
        <w:rPr>
          <w:rFonts w:ascii="Times New Roman" w:hAnsi="Times New Roman"/>
          <w:b/>
          <w:bCs/>
          <w:sz w:val="24"/>
          <w:szCs w:val="24"/>
        </w:rPr>
      </w:pPr>
      <w:r w:rsidRPr="00A05007">
        <w:rPr>
          <w:rFonts w:ascii="Times New Roman" w:hAnsi="Times New Roman"/>
          <w:b/>
          <w:bCs/>
          <w:sz w:val="24"/>
          <w:szCs w:val="24"/>
        </w:rPr>
        <w:t>Rashodi i izdaci</w:t>
      </w:r>
    </w:p>
    <w:p w14:paraId="12262DE9" w14:textId="77777777" w:rsidR="00A05007" w:rsidRDefault="00A05007" w:rsidP="00740C09">
      <w:pPr>
        <w:jc w:val="both"/>
        <w:rPr>
          <w:rFonts w:ascii="Times New Roman" w:hAnsi="Times New Roman"/>
          <w:sz w:val="24"/>
          <w:szCs w:val="24"/>
        </w:rPr>
      </w:pPr>
      <w:r>
        <w:rPr>
          <w:rFonts w:ascii="Times New Roman" w:hAnsi="Times New Roman"/>
          <w:sz w:val="24"/>
          <w:szCs w:val="24"/>
        </w:rPr>
        <w:t>Vlastiti izvori sredstava za redovnu djelatnost po pitanju rashoda su planirani sukladno planiranim vlastitim prihodima u realnim iznosima bez precjenjivanja koji bi služili za pokrivanje određenog troška koji više ne bi bio dostupan za financiranje iz državnog proračuna.</w:t>
      </w:r>
    </w:p>
    <w:p w14:paraId="5DBBFC5D" w14:textId="77777777" w:rsidR="00F8391B" w:rsidRDefault="00F8391B" w:rsidP="00740C09">
      <w:pPr>
        <w:jc w:val="both"/>
        <w:rPr>
          <w:rFonts w:ascii="Times New Roman" w:hAnsi="Times New Roman"/>
          <w:sz w:val="24"/>
          <w:szCs w:val="24"/>
        </w:rPr>
      </w:pPr>
      <w:r>
        <w:rPr>
          <w:rFonts w:ascii="Times New Roman" w:hAnsi="Times New Roman"/>
          <w:sz w:val="24"/>
          <w:szCs w:val="24"/>
        </w:rPr>
        <w:t xml:space="preserve">Na redovnoj djelatnosti (iz proračuna) u smislu rashoda planirano je sredstava u iznosu </w:t>
      </w:r>
      <w:r w:rsidR="00BB3169">
        <w:rPr>
          <w:rFonts w:ascii="Times New Roman" w:hAnsi="Times New Roman"/>
          <w:sz w:val="24"/>
          <w:szCs w:val="24"/>
        </w:rPr>
        <w:t>893</w:t>
      </w:r>
      <w:r>
        <w:rPr>
          <w:rFonts w:ascii="Times New Roman" w:hAnsi="Times New Roman"/>
          <w:sz w:val="24"/>
          <w:szCs w:val="24"/>
        </w:rPr>
        <w:t>.</w:t>
      </w:r>
      <w:r w:rsidR="00BB3169">
        <w:rPr>
          <w:rFonts w:ascii="Times New Roman" w:hAnsi="Times New Roman"/>
          <w:sz w:val="24"/>
          <w:szCs w:val="24"/>
        </w:rPr>
        <w:t>0</w:t>
      </w:r>
      <w:r>
        <w:rPr>
          <w:rFonts w:ascii="Times New Roman" w:hAnsi="Times New Roman"/>
          <w:sz w:val="24"/>
          <w:szCs w:val="24"/>
        </w:rPr>
        <w:t>93,00 EUR. Najznačajniji se rast rashoda u ovom dijelu troškova odnosi na trošak plaća djelatnika te ostala materijalna prava djelatnika</w:t>
      </w:r>
      <w:r w:rsidR="00BB3169">
        <w:rPr>
          <w:rFonts w:ascii="Times New Roman" w:hAnsi="Times New Roman"/>
          <w:sz w:val="24"/>
          <w:szCs w:val="24"/>
        </w:rPr>
        <w:t xml:space="preserve"> zbog rasta troškova plaća u javnim službama.</w:t>
      </w:r>
    </w:p>
    <w:p w14:paraId="0FCD68E2" w14:textId="77777777" w:rsidR="00A05007" w:rsidRDefault="00F8391B" w:rsidP="00740C09">
      <w:pPr>
        <w:jc w:val="both"/>
        <w:rPr>
          <w:rFonts w:ascii="Times New Roman" w:hAnsi="Times New Roman"/>
          <w:sz w:val="24"/>
          <w:szCs w:val="24"/>
        </w:rPr>
      </w:pPr>
      <w:r>
        <w:rPr>
          <w:rFonts w:ascii="Times New Roman" w:hAnsi="Times New Roman"/>
          <w:sz w:val="24"/>
          <w:szCs w:val="24"/>
        </w:rPr>
        <w:t>Prema tome, na kontu 3111 su planirana sredstva za 202</w:t>
      </w:r>
      <w:r w:rsidR="00BB3169">
        <w:rPr>
          <w:rFonts w:ascii="Times New Roman" w:hAnsi="Times New Roman"/>
          <w:sz w:val="24"/>
          <w:szCs w:val="24"/>
        </w:rPr>
        <w:t>6</w:t>
      </w:r>
      <w:r>
        <w:rPr>
          <w:rFonts w:ascii="Times New Roman" w:hAnsi="Times New Roman"/>
          <w:sz w:val="24"/>
          <w:szCs w:val="24"/>
        </w:rPr>
        <w:t xml:space="preserve">. godinu u iznosu od </w:t>
      </w:r>
      <w:r w:rsidR="00BB3169">
        <w:rPr>
          <w:rFonts w:ascii="Times New Roman" w:hAnsi="Times New Roman"/>
          <w:sz w:val="24"/>
          <w:szCs w:val="24"/>
        </w:rPr>
        <w:t>602</w:t>
      </w:r>
      <w:r>
        <w:rPr>
          <w:rFonts w:ascii="Times New Roman" w:hAnsi="Times New Roman"/>
          <w:sz w:val="24"/>
          <w:szCs w:val="24"/>
        </w:rPr>
        <w:t>.000,00 EUR što je više od planiranih sredstava na rebalansu rashoda iz 202</w:t>
      </w:r>
      <w:r w:rsidR="00BB3169">
        <w:rPr>
          <w:rFonts w:ascii="Times New Roman" w:hAnsi="Times New Roman"/>
          <w:sz w:val="24"/>
          <w:szCs w:val="24"/>
        </w:rPr>
        <w:t>5</w:t>
      </w:r>
      <w:r>
        <w:rPr>
          <w:rFonts w:ascii="Times New Roman" w:hAnsi="Times New Roman"/>
          <w:sz w:val="24"/>
          <w:szCs w:val="24"/>
        </w:rPr>
        <w:t xml:space="preserve">. godine. U obzir je uzeto povećanje minulog rada za djelatnike, </w:t>
      </w:r>
      <w:r w:rsidR="00BB3169">
        <w:rPr>
          <w:rFonts w:ascii="Times New Roman" w:hAnsi="Times New Roman"/>
          <w:sz w:val="24"/>
          <w:szCs w:val="24"/>
        </w:rPr>
        <w:t>napredovanja radnih mjesta te zadnje povećanje osnovice koje je važeće od 01.09.2025. godine.</w:t>
      </w:r>
    </w:p>
    <w:p w14:paraId="563D6B8F" w14:textId="77777777" w:rsidR="00F8391B" w:rsidRDefault="00F8391B" w:rsidP="00740C09">
      <w:pPr>
        <w:jc w:val="both"/>
        <w:rPr>
          <w:rFonts w:ascii="Times New Roman" w:hAnsi="Times New Roman"/>
          <w:sz w:val="24"/>
          <w:szCs w:val="24"/>
        </w:rPr>
      </w:pPr>
      <w:r>
        <w:rPr>
          <w:rFonts w:ascii="Times New Roman" w:hAnsi="Times New Roman"/>
          <w:sz w:val="24"/>
          <w:szCs w:val="24"/>
        </w:rPr>
        <w:t>Na kontu 3113 planirano je u 2025. godini sredstava u iznosu 1</w:t>
      </w:r>
      <w:r w:rsidR="00BB3169">
        <w:rPr>
          <w:rFonts w:ascii="Times New Roman" w:hAnsi="Times New Roman"/>
          <w:sz w:val="24"/>
          <w:szCs w:val="24"/>
        </w:rPr>
        <w:t>7</w:t>
      </w:r>
      <w:r>
        <w:rPr>
          <w:rFonts w:ascii="Times New Roman" w:hAnsi="Times New Roman"/>
          <w:sz w:val="24"/>
          <w:szCs w:val="24"/>
        </w:rPr>
        <w:t>.</w:t>
      </w:r>
      <w:r w:rsidR="00BB3169">
        <w:rPr>
          <w:rFonts w:ascii="Times New Roman" w:hAnsi="Times New Roman"/>
          <w:sz w:val="24"/>
          <w:szCs w:val="24"/>
        </w:rPr>
        <w:t>0</w:t>
      </w:r>
      <w:r>
        <w:rPr>
          <w:rFonts w:ascii="Times New Roman" w:hAnsi="Times New Roman"/>
          <w:sz w:val="24"/>
          <w:szCs w:val="24"/>
        </w:rPr>
        <w:t>00,00 EUR</w:t>
      </w:r>
      <w:r w:rsidR="00BB3169">
        <w:rPr>
          <w:rFonts w:ascii="Times New Roman" w:hAnsi="Times New Roman"/>
          <w:sz w:val="24"/>
          <w:szCs w:val="24"/>
        </w:rPr>
        <w:t xml:space="preserve"> (veći trošak zbog rasta osnovice za izračun plaća što ujedno znači i veću cijenu bruto sata</w:t>
      </w:r>
      <w:r>
        <w:rPr>
          <w:rFonts w:ascii="Times New Roman" w:hAnsi="Times New Roman"/>
          <w:sz w:val="24"/>
          <w:szCs w:val="24"/>
        </w:rPr>
        <w:t xml:space="preserve"> za prekovremeni rad djelatnika</w:t>
      </w:r>
      <w:r w:rsidR="00BB3169">
        <w:rPr>
          <w:rFonts w:ascii="Times New Roman" w:hAnsi="Times New Roman"/>
          <w:sz w:val="24"/>
          <w:szCs w:val="24"/>
        </w:rPr>
        <w:t>)</w:t>
      </w:r>
      <w:r>
        <w:rPr>
          <w:rFonts w:ascii="Times New Roman" w:hAnsi="Times New Roman"/>
          <w:sz w:val="24"/>
          <w:szCs w:val="24"/>
        </w:rPr>
        <w:t xml:space="preserve">. Naime, Arheološki muzej Osijek ima propisanu svaku subotu kao radnu za posjetitelje muzeja od 10-16h te je uvijek potreban djelatnik koji će prema nalogu poslodavca odraditi dežurstvo za tu subotu. Na dalje, i radnim danima ukazuje se potreba za prekovremenim radom i to zbog najma prostora za što je potreban djelatnik koji će ostati u dežurstvu. Također, za održavanje određenih izložbi unutar muzeja je potrebno da djelatnik odradi dežurstvo izvan svog redovnog radnog vremena. </w:t>
      </w:r>
    </w:p>
    <w:p w14:paraId="0D543567" w14:textId="77777777" w:rsidR="00CC4582" w:rsidRDefault="00CC4582" w:rsidP="00740C09">
      <w:pPr>
        <w:jc w:val="both"/>
        <w:rPr>
          <w:rFonts w:ascii="Times New Roman" w:hAnsi="Times New Roman"/>
          <w:sz w:val="24"/>
          <w:szCs w:val="24"/>
        </w:rPr>
      </w:pPr>
      <w:r>
        <w:rPr>
          <w:rFonts w:ascii="Times New Roman" w:hAnsi="Times New Roman"/>
          <w:sz w:val="24"/>
          <w:szCs w:val="24"/>
        </w:rPr>
        <w:t>Na kontu 3121 Ostali rashodi za zaposlene planirana su sredstva u iznosu 1</w:t>
      </w:r>
      <w:r w:rsidR="00A5780B">
        <w:rPr>
          <w:rFonts w:ascii="Times New Roman" w:hAnsi="Times New Roman"/>
          <w:sz w:val="24"/>
          <w:szCs w:val="24"/>
        </w:rPr>
        <w:t>8</w:t>
      </w:r>
      <w:r>
        <w:rPr>
          <w:rFonts w:ascii="Times New Roman" w:hAnsi="Times New Roman"/>
          <w:sz w:val="24"/>
          <w:szCs w:val="24"/>
        </w:rPr>
        <w:t>.000,00 EUR za djelatnike i to za isplatu božićnice 300 EUR, uskrsnice 100EUR, dara za djecu do 15 godina starosti 100 EUR te regresa 300 EUR i eventualne jubilarne nagrade za pojedinog djelatnika ukoliko isti na nju ostvari pravo u toj godini.</w:t>
      </w:r>
      <w:r w:rsidR="00761EDA">
        <w:rPr>
          <w:rFonts w:ascii="Times New Roman" w:hAnsi="Times New Roman"/>
          <w:sz w:val="24"/>
          <w:szCs w:val="24"/>
        </w:rPr>
        <w:t xml:space="preserve"> </w:t>
      </w:r>
      <w:r>
        <w:rPr>
          <w:rFonts w:ascii="Times New Roman" w:hAnsi="Times New Roman"/>
          <w:sz w:val="24"/>
          <w:szCs w:val="24"/>
        </w:rPr>
        <w:t xml:space="preserve">Na kontu 3132 Doprinosi za obvezna zdr. osiguranja planiran je također veći iznos od </w:t>
      </w:r>
      <w:r w:rsidR="00004608">
        <w:rPr>
          <w:rFonts w:ascii="Times New Roman" w:hAnsi="Times New Roman"/>
          <w:sz w:val="24"/>
          <w:szCs w:val="24"/>
        </w:rPr>
        <w:t>87</w:t>
      </w:r>
      <w:r>
        <w:rPr>
          <w:rFonts w:ascii="Times New Roman" w:hAnsi="Times New Roman"/>
          <w:sz w:val="24"/>
          <w:szCs w:val="24"/>
        </w:rPr>
        <w:t>.000,00 EUR a razlog tomu je isto kao i za konto 3111 Plaće za redovan rad što je detaljno gore navedeno.</w:t>
      </w:r>
    </w:p>
    <w:p w14:paraId="72916BD5" w14:textId="77777777" w:rsidR="00CC4582" w:rsidRDefault="00CC4582" w:rsidP="00740C09">
      <w:pPr>
        <w:jc w:val="both"/>
        <w:rPr>
          <w:rFonts w:ascii="Times New Roman" w:hAnsi="Times New Roman"/>
          <w:sz w:val="24"/>
          <w:szCs w:val="24"/>
        </w:rPr>
      </w:pPr>
      <w:r>
        <w:rPr>
          <w:rFonts w:ascii="Times New Roman" w:hAnsi="Times New Roman"/>
          <w:sz w:val="24"/>
          <w:szCs w:val="24"/>
        </w:rPr>
        <w:t xml:space="preserve">Na kontu 3211 Službena putovanja je iznos od </w:t>
      </w:r>
      <w:r w:rsidR="00004608">
        <w:rPr>
          <w:rFonts w:ascii="Times New Roman" w:hAnsi="Times New Roman"/>
          <w:sz w:val="24"/>
          <w:szCs w:val="24"/>
        </w:rPr>
        <w:t>5</w:t>
      </w:r>
      <w:r>
        <w:rPr>
          <w:rFonts w:ascii="Times New Roman" w:hAnsi="Times New Roman"/>
          <w:sz w:val="24"/>
          <w:szCs w:val="24"/>
        </w:rPr>
        <w:t>.000,00 EUR</w:t>
      </w:r>
      <w:r w:rsidR="00004608">
        <w:rPr>
          <w:rFonts w:ascii="Times New Roman" w:hAnsi="Times New Roman"/>
          <w:sz w:val="24"/>
          <w:szCs w:val="24"/>
        </w:rPr>
        <w:t xml:space="preserve">. </w:t>
      </w:r>
      <w:r>
        <w:rPr>
          <w:rFonts w:ascii="Times New Roman" w:hAnsi="Times New Roman"/>
          <w:sz w:val="24"/>
          <w:szCs w:val="24"/>
        </w:rPr>
        <w:t>Najčešće su tu u pitanju stručne i znanstvene konferencije i seminari na koje se upućeni kustosi kao stručni djelatnici. Takve konferencije traju po par dana pa je samim time i trošak veći kao i svi uz to pripadajući troškovi (cestarine, gorivo za službeno vozilo, smještaj, dnevnice, rent-a-car ako je potrebno unajmiti vozilo za prijevoz određenog arheološkog materijala i sl.).</w:t>
      </w:r>
      <w:r w:rsidR="00004608">
        <w:rPr>
          <w:rFonts w:ascii="Times New Roman" w:hAnsi="Times New Roman"/>
          <w:sz w:val="24"/>
          <w:szCs w:val="24"/>
        </w:rPr>
        <w:t xml:space="preserve"> Također, službena putovanja se odvijaju kada je potrebno prevoziti određeni arheološki materijal za izložbe i slično.</w:t>
      </w:r>
      <w:r w:rsidR="005B1A9E">
        <w:rPr>
          <w:rFonts w:ascii="Times New Roman" w:hAnsi="Times New Roman"/>
          <w:sz w:val="24"/>
          <w:szCs w:val="24"/>
        </w:rPr>
        <w:t xml:space="preserve"> </w:t>
      </w:r>
      <w:r w:rsidR="00A504AC">
        <w:rPr>
          <w:rFonts w:ascii="Times New Roman" w:hAnsi="Times New Roman"/>
          <w:sz w:val="24"/>
          <w:szCs w:val="24"/>
        </w:rPr>
        <w:t>Na kontu 3212 su planirana sredstva u iznosu od 13.000,00 EUR koji se prvenstveno odnose za naknade za prijevoz djelatnika s posla i na posao</w:t>
      </w:r>
      <w:r w:rsidR="00004608">
        <w:rPr>
          <w:rFonts w:ascii="Times New Roman" w:hAnsi="Times New Roman"/>
          <w:sz w:val="24"/>
          <w:szCs w:val="24"/>
        </w:rPr>
        <w:t>. Na kontu 3213 su planirana sredstva u iznosu od 1.000,00 EUR koja se odnose na stručna usavršavanja zaposlenika i to najviše na polaganje stručnog ispita za kustosicu za pripravnicu koja završava u Arheološkom muzeju Osijek s radnim odnosom 31.10.2025. Ostatak sredstava je planiran za seminare u području prava, računovodstva i slično.</w:t>
      </w:r>
    </w:p>
    <w:p w14:paraId="4FE2CC27" w14:textId="77777777" w:rsidR="00A504AC" w:rsidRDefault="00A504AC" w:rsidP="00740C09">
      <w:pPr>
        <w:jc w:val="both"/>
        <w:rPr>
          <w:rFonts w:ascii="Times New Roman" w:hAnsi="Times New Roman"/>
          <w:sz w:val="24"/>
          <w:szCs w:val="24"/>
        </w:rPr>
      </w:pPr>
      <w:r>
        <w:rPr>
          <w:rFonts w:ascii="Times New Roman" w:hAnsi="Times New Roman"/>
          <w:sz w:val="24"/>
          <w:szCs w:val="24"/>
        </w:rPr>
        <w:lastRenderedPageBreak/>
        <w:t xml:space="preserve">Što se tiče troškova koji se odnose na plaćanje obveza prema dobavljačima važno je istaknuti porast troškova na kontu 3223 Energija gdje su u obzir uzeti računi za toplinsku i električnu energiju i najavljeni rast cijena režija uz najavljeno ukidanje i </w:t>
      </w:r>
      <w:r w:rsidR="00004608">
        <w:rPr>
          <w:rFonts w:ascii="Times New Roman" w:hAnsi="Times New Roman"/>
          <w:sz w:val="24"/>
          <w:szCs w:val="24"/>
        </w:rPr>
        <w:t>subvencija</w:t>
      </w:r>
      <w:r>
        <w:rPr>
          <w:rFonts w:ascii="Times New Roman" w:hAnsi="Times New Roman"/>
          <w:sz w:val="24"/>
          <w:szCs w:val="24"/>
        </w:rPr>
        <w:t xml:space="preserve"> za pravne osobe zbog koje su računi uvijek bili u nižem iznosu.</w:t>
      </w:r>
      <w:r w:rsidR="00761EDA">
        <w:rPr>
          <w:rFonts w:ascii="Times New Roman" w:hAnsi="Times New Roman"/>
          <w:sz w:val="24"/>
          <w:szCs w:val="24"/>
        </w:rPr>
        <w:t xml:space="preserve"> </w:t>
      </w:r>
      <w:r>
        <w:rPr>
          <w:rFonts w:ascii="Times New Roman" w:hAnsi="Times New Roman"/>
          <w:sz w:val="24"/>
          <w:szCs w:val="24"/>
        </w:rPr>
        <w:t>Na kontu 3232 planirano je 1</w:t>
      </w:r>
      <w:r w:rsidR="00004608">
        <w:rPr>
          <w:rFonts w:ascii="Times New Roman" w:hAnsi="Times New Roman"/>
          <w:sz w:val="24"/>
          <w:szCs w:val="24"/>
        </w:rPr>
        <w:t>3</w:t>
      </w:r>
      <w:r>
        <w:rPr>
          <w:rFonts w:ascii="Times New Roman" w:hAnsi="Times New Roman"/>
          <w:sz w:val="24"/>
          <w:szCs w:val="24"/>
        </w:rPr>
        <w:t>.000,00 EUR za redovna održavanja opreme, ali i za slučaj određenih sitnih popravaka ili oštećenja na opremi ili građevinskom objektu</w:t>
      </w:r>
      <w:r w:rsidR="00DC75B6">
        <w:rPr>
          <w:rFonts w:ascii="Times New Roman" w:hAnsi="Times New Roman"/>
          <w:sz w:val="24"/>
          <w:szCs w:val="24"/>
        </w:rPr>
        <w:t>.</w:t>
      </w:r>
    </w:p>
    <w:p w14:paraId="4ABEE516" w14:textId="77777777" w:rsidR="00A504AC" w:rsidRDefault="00A504AC" w:rsidP="00740C09">
      <w:pPr>
        <w:jc w:val="both"/>
        <w:rPr>
          <w:rFonts w:ascii="Times New Roman" w:hAnsi="Times New Roman"/>
          <w:sz w:val="24"/>
          <w:szCs w:val="24"/>
        </w:rPr>
      </w:pPr>
      <w:r>
        <w:rPr>
          <w:rFonts w:ascii="Times New Roman" w:hAnsi="Times New Roman"/>
          <w:sz w:val="24"/>
          <w:szCs w:val="24"/>
        </w:rPr>
        <w:t>Na kontu 3235 je planirano 18.000,00 EUR za zakupnine i najamnine za uredsku i informatičku opremu koje su neophodne za rad svih djelatnika u ustanovi. Na računalnim uslugama na kontu 3238 je planirano 1</w:t>
      </w:r>
      <w:r w:rsidR="00DC75B6">
        <w:rPr>
          <w:rFonts w:ascii="Times New Roman" w:hAnsi="Times New Roman"/>
          <w:sz w:val="24"/>
          <w:szCs w:val="24"/>
        </w:rPr>
        <w:t>2</w:t>
      </w:r>
      <w:r>
        <w:rPr>
          <w:rFonts w:ascii="Times New Roman" w:hAnsi="Times New Roman"/>
          <w:sz w:val="24"/>
          <w:szCs w:val="24"/>
        </w:rPr>
        <w:t>.</w:t>
      </w:r>
      <w:r w:rsidR="00DC75B6">
        <w:rPr>
          <w:rFonts w:ascii="Times New Roman" w:hAnsi="Times New Roman"/>
          <w:sz w:val="24"/>
          <w:szCs w:val="24"/>
        </w:rPr>
        <w:t>5</w:t>
      </w:r>
      <w:r>
        <w:rPr>
          <w:rFonts w:ascii="Times New Roman" w:hAnsi="Times New Roman"/>
          <w:sz w:val="24"/>
          <w:szCs w:val="24"/>
        </w:rPr>
        <w:t>00,00 EUR sredstava zbog čestih intervencija programske podrške (kako u softverskom tako i u hardverskom smislu)</w:t>
      </w:r>
      <w:r w:rsidR="00DC75B6">
        <w:rPr>
          <w:rFonts w:ascii="Times New Roman" w:hAnsi="Times New Roman"/>
          <w:sz w:val="24"/>
          <w:szCs w:val="24"/>
        </w:rPr>
        <w:t>, ali i poskupljenja cijena, na razini godine, računalnih usluga u 2026. godini od strane jednog dobavljača.</w:t>
      </w:r>
    </w:p>
    <w:p w14:paraId="18674C92" w14:textId="77777777" w:rsidR="00DC75B6" w:rsidRDefault="00DC75B6" w:rsidP="00740C09">
      <w:pPr>
        <w:jc w:val="both"/>
        <w:rPr>
          <w:rFonts w:ascii="Times New Roman" w:hAnsi="Times New Roman"/>
          <w:sz w:val="24"/>
          <w:szCs w:val="24"/>
        </w:rPr>
      </w:pPr>
      <w:r>
        <w:rPr>
          <w:rFonts w:ascii="Times New Roman" w:hAnsi="Times New Roman"/>
          <w:sz w:val="24"/>
          <w:szCs w:val="24"/>
        </w:rPr>
        <w:t>Na kontu 3227 planirano je 1.000,00 EUR za nabavu službene, radne zaštitne odjeće i obuće koja bi se odnosila prvenstveno na nabavu za stručne djelatnike za terenska istraživanja.</w:t>
      </w:r>
      <w:r w:rsidR="005B1A9E">
        <w:rPr>
          <w:rFonts w:ascii="Times New Roman" w:hAnsi="Times New Roman"/>
          <w:sz w:val="24"/>
          <w:szCs w:val="24"/>
        </w:rPr>
        <w:t xml:space="preserve"> </w:t>
      </w:r>
      <w:r>
        <w:rPr>
          <w:rFonts w:ascii="Times New Roman" w:hAnsi="Times New Roman"/>
          <w:sz w:val="24"/>
          <w:szCs w:val="24"/>
        </w:rPr>
        <w:t>Na kontu 3231 je planirano 5.200,00 EUR koji se odnose na usluge telefonije, interneta i poštarine. Zatim, na kontu 3234 planiran je iznos od 6.000,00 EUR koji se odnosi na gradske komunalne usluge, opskrbu vodom, usluge deratizacije i dezinsekcije, odvoza otpada i slično.</w:t>
      </w:r>
    </w:p>
    <w:p w14:paraId="4DF12CC5" w14:textId="77777777" w:rsidR="00DC75B6" w:rsidRDefault="00DC75B6" w:rsidP="00740C09">
      <w:pPr>
        <w:jc w:val="both"/>
        <w:rPr>
          <w:rFonts w:ascii="Times New Roman" w:hAnsi="Times New Roman"/>
          <w:sz w:val="24"/>
          <w:szCs w:val="24"/>
        </w:rPr>
      </w:pPr>
      <w:r>
        <w:rPr>
          <w:rFonts w:ascii="Times New Roman" w:hAnsi="Times New Roman"/>
          <w:sz w:val="24"/>
          <w:szCs w:val="24"/>
        </w:rPr>
        <w:t>Na kontu 3237 planirano je 16.000,00 EUR koji se odnose na usluge studentskog centra u slučaju kada student mora odraditi određeni posao poput prodaje ulaznica/suvenira kada je redovni djelatnik odsutan ili subotom doći raditi i izdavati račune posjetiteljima jer je muzej svake subote otvoren za posjetitelje od 10-16h. Također</w:t>
      </w:r>
      <w:r w:rsidR="00567D0F">
        <w:rPr>
          <w:rFonts w:ascii="Times New Roman" w:hAnsi="Times New Roman"/>
          <w:sz w:val="24"/>
          <w:szCs w:val="24"/>
        </w:rPr>
        <w:t>, uključene su i usluge prijepisa, prijevoda, lekture i slično, kao i agencija.</w:t>
      </w:r>
    </w:p>
    <w:p w14:paraId="384F5018" w14:textId="77777777" w:rsidR="00A504AC" w:rsidRDefault="00A504AC" w:rsidP="00740C09">
      <w:pPr>
        <w:jc w:val="both"/>
        <w:rPr>
          <w:rFonts w:ascii="Times New Roman" w:hAnsi="Times New Roman"/>
          <w:sz w:val="24"/>
          <w:szCs w:val="24"/>
        </w:rPr>
      </w:pPr>
      <w:r>
        <w:rPr>
          <w:rFonts w:ascii="Times New Roman" w:hAnsi="Times New Roman"/>
          <w:sz w:val="24"/>
          <w:szCs w:val="24"/>
        </w:rPr>
        <w:t>Na kontu ostalih usluga 3239 je planirano 8.500,00 EUR što se odnosi na grafič</w:t>
      </w:r>
      <w:r w:rsidR="00C9270D">
        <w:rPr>
          <w:rFonts w:ascii="Times New Roman" w:hAnsi="Times New Roman"/>
          <w:sz w:val="24"/>
          <w:szCs w:val="24"/>
        </w:rPr>
        <w:t>k</w:t>
      </w:r>
      <w:r>
        <w:rPr>
          <w:rFonts w:ascii="Times New Roman" w:hAnsi="Times New Roman"/>
          <w:sz w:val="24"/>
          <w:szCs w:val="24"/>
        </w:rPr>
        <w:t xml:space="preserve">e i tiskarske usluge određenih plakata za izložbe, sajmove i slično te za usluge čuvanja imovine i osoba (zaštita od požara i zaštita na radu te </w:t>
      </w:r>
      <w:r w:rsidR="00C9270D">
        <w:rPr>
          <w:rFonts w:ascii="Times New Roman" w:hAnsi="Times New Roman"/>
          <w:sz w:val="24"/>
          <w:szCs w:val="24"/>
        </w:rPr>
        <w:t>zaštitarske usluge tijekom određenih događanja u muzeju).</w:t>
      </w:r>
    </w:p>
    <w:p w14:paraId="55C069FB" w14:textId="77777777" w:rsidR="00C9270D" w:rsidRDefault="00C9270D" w:rsidP="00740C09">
      <w:pPr>
        <w:jc w:val="both"/>
        <w:rPr>
          <w:rFonts w:ascii="Times New Roman" w:hAnsi="Times New Roman"/>
          <w:sz w:val="24"/>
          <w:szCs w:val="24"/>
        </w:rPr>
      </w:pPr>
      <w:r>
        <w:rPr>
          <w:rFonts w:ascii="Times New Roman" w:hAnsi="Times New Roman"/>
          <w:sz w:val="24"/>
          <w:szCs w:val="24"/>
        </w:rPr>
        <w:t xml:space="preserve">Na kontu 3236 je planiran iznos zdravstvenih usluga </w:t>
      </w:r>
      <w:r w:rsidR="0099779E">
        <w:rPr>
          <w:rFonts w:ascii="Times New Roman" w:hAnsi="Times New Roman"/>
          <w:sz w:val="24"/>
          <w:szCs w:val="24"/>
        </w:rPr>
        <w:t>od 1.000,00 EUR što je manje u odnosu na 2025. kada su odrađeni većinski sistematski pregledi.</w:t>
      </w:r>
    </w:p>
    <w:p w14:paraId="51AEA40A" w14:textId="77777777" w:rsidR="00C9270D" w:rsidRDefault="00C9270D" w:rsidP="00740C09">
      <w:pPr>
        <w:jc w:val="both"/>
        <w:rPr>
          <w:rFonts w:ascii="Times New Roman" w:hAnsi="Times New Roman"/>
          <w:sz w:val="24"/>
          <w:szCs w:val="24"/>
        </w:rPr>
      </w:pPr>
      <w:r>
        <w:rPr>
          <w:rFonts w:ascii="Times New Roman" w:hAnsi="Times New Roman"/>
          <w:sz w:val="24"/>
          <w:szCs w:val="24"/>
        </w:rPr>
        <w:t xml:space="preserve">Na kontu 3221 je planiran uredski materijal i ostali materijal za potrebe redovnog poslovanja ustanove i djelatnika u iznosu od </w:t>
      </w:r>
      <w:r w:rsidR="0099779E">
        <w:rPr>
          <w:rFonts w:ascii="Times New Roman" w:hAnsi="Times New Roman"/>
          <w:sz w:val="24"/>
          <w:szCs w:val="24"/>
        </w:rPr>
        <w:t>5</w:t>
      </w:r>
      <w:r>
        <w:rPr>
          <w:rFonts w:ascii="Times New Roman" w:hAnsi="Times New Roman"/>
          <w:sz w:val="24"/>
          <w:szCs w:val="24"/>
        </w:rPr>
        <w:t>.000,00 EUR zbog porasta cijena uredskog materijala kroz određeni period. Na kontu 3224 je planiran iznos od 3.000,00 EUR a navedeno se odnosi na određene materijale i dijelove za održavanje određene opreme unutar ustanove, odnosno za tekuće i investicijsko održavanje.</w:t>
      </w:r>
    </w:p>
    <w:p w14:paraId="33D7F604" w14:textId="77777777" w:rsidR="00C9270D" w:rsidRDefault="00C9270D" w:rsidP="00740C09">
      <w:pPr>
        <w:jc w:val="both"/>
        <w:rPr>
          <w:rFonts w:ascii="Times New Roman" w:hAnsi="Times New Roman"/>
          <w:sz w:val="24"/>
          <w:szCs w:val="24"/>
        </w:rPr>
      </w:pPr>
      <w:r>
        <w:rPr>
          <w:rFonts w:ascii="Times New Roman" w:hAnsi="Times New Roman"/>
          <w:sz w:val="24"/>
          <w:szCs w:val="24"/>
        </w:rPr>
        <w:t xml:space="preserve">Na kontu 3233 je planirano </w:t>
      </w:r>
      <w:r w:rsidR="00004608">
        <w:rPr>
          <w:rFonts w:ascii="Times New Roman" w:hAnsi="Times New Roman"/>
          <w:sz w:val="24"/>
          <w:szCs w:val="24"/>
        </w:rPr>
        <w:t>5</w:t>
      </w:r>
      <w:r>
        <w:rPr>
          <w:rFonts w:ascii="Times New Roman" w:hAnsi="Times New Roman"/>
          <w:sz w:val="24"/>
          <w:szCs w:val="24"/>
        </w:rPr>
        <w:t xml:space="preserve">00,00 EUR koji bi se odnosili na promidžbene </w:t>
      </w:r>
      <w:r w:rsidR="00004608">
        <w:rPr>
          <w:rFonts w:ascii="Times New Roman" w:hAnsi="Times New Roman"/>
          <w:sz w:val="24"/>
          <w:szCs w:val="24"/>
        </w:rPr>
        <w:t>aktivnosti i oglašavanje tj. marketing</w:t>
      </w:r>
      <w:r>
        <w:rPr>
          <w:rFonts w:ascii="Times New Roman" w:hAnsi="Times New Roman"/>
          <w:sz w:val="24"/>
          <w:szCs w:val="24"/>
        </w:rPr>
        <w:t xml:space="preserve"> Arheološkog muzeja Osijek i to u cilju poboljšanja marketinških aktivnosti same ustanove i prepoznatljivosti </w:t>
      </w:r>
      <w:r w:rsidR="00004608">
        <w:rPr>
          <w:rFonts w:ascii="Times New Roman" w:hAnsi="Times New Roman"/>
          <w:sz w:val="24"/>
          <w:szCs w:val="24"/>
        </w:rPr>
        <w:t>u</w:t>
      </w:r>
      <w:r>
        <w:rPr>
          <w:rFonts w:ascii="Times New Roman" w:hAnsi="Times New Roman"/>
          <w:sz w:val="24"/>
          <w:szCs w:val="24"/>
        </w:rPr>
        <w:t xml:space="preserve"> svijetu kulture.</w:t>
      </w:r>
      <w:r w:rsidR="005B1A9E">
        <w:rPr>
          <w:rFonts w:ascii="Times New Roman" w:hAnsi="Times New Roman"/>
          <w:sz w:val="24"/>
          <w:szCs w:val="24"/>
        </w:rPr>
        <w:t xml:space="preserve"> </w:t>
      </w:r>
      <w:r>
        <w:rPr>
          <w:rFonts w:ascii="Times New Roman" w:hAnsi="Times New Roman"/>
          <w:sz w:val="24"/>
          <w:szCs w:val="24"/>
        </w:rPr>
        <w:t>Na kontu 3292</w:t>
      </w:r>
      <w:r w:rsidR="00DC75B6">
        <w:rPr>
          <w:rFonts w:ascii="Times New Roman" w:hAnsi="Times New Roman"/>
          <w:sz w:val="24"/>
          <w:szCs w:val="24"/>
        </w:rPr>
        <w:t xml:space="preserve"> planiran je iznos od 1.500,00 EUR gdje </w:t>
      </w:r>
      <w:r>
        <w:rPr>
          <w:rFonts w:ascii="Times New Roman" w:hAnsi="Times New Roman"/>
          <w:sz w:val="24"/>
          <w:szCs w:val="24"/>
        </w:rPr>
        <w:t>su uključene premije osiguranja određenih muzejskih predmeta te automobilskog osiguranja za službeno vozilo</w:t>
      </w:r>
      <w:r w:rsidR="00DC75B6">
        <w:rPr>
          <w:rFonts w:ascii="Times New Roman" w:hAnsi="Times New Roman"/>
          <w:sz w:val="24"/>
          <w:szCs w:val="24"/>
        </w:rPr>
        <w:t>.</w:t>
      </w:r>
    </w:p>
    <w:p w14:paraId="7F05BDE2" w14:textId="77777777" w:rsidR="00C9270D" w:rsidRDefault="00567D0F" w:rsidP="00740C09">
      <w:pPr>
        <w:jc w:val="both"/>
        <w:rPr>
          <w:rFonts w:ascii="Times New Roman" w:hAnsi="Times New Roman"/>
          <w:sz w:val="24"/>
          <w:szCs w:val="24"/>
        </w:rPr>
      </w:pPr>
      <w:r>
        <w:rPr>
          <w:rFonts w:ascii="Times New Roman" w:hAnsi="Times New Roman"/>
          <w:sz w:val="24"/>
          <w:szCs w:val="24"/>
        </w:rPr>
        <w:t xml:space="preserve">Na kontu 3294 planiran je iznos od 1.000,00 EUR koji se odnosi najviše na tuzemne članarine muzeja. Na kontu 3295 planiran je malo veći iznos pristojbi i naknada u iznosu 770,00 EUR najviše zbog uvođenja obveze e-arhiva za što se naplaćuje i određena naknada kao i novog </w:t>
      </w:r>
      <w:r>
        <w:rPr>
          <w:rFonts w:ascii="Times New Roman" w:hAnsi="Times New Roman"/>
          <w:sz w:val="24"/>
          <w:szCs w:val="24"/>
        </w:rPr>
        <w:lastRenderedPageBreak/>
        <w:t>uspostavljanja fiskalizacije 2.0 od 01.01.2026.</w:t>
      </w:r>
      <w:r w:rsidR="005B1A9E">
        <w:rPr>
          <w:rFonts w:ascii="Times New Roman" w:hAnsi="Times New Roman"/>
          <w:sz w:val="24"/>
          <w:szCs w:val="24"/>
        </w:rPr>
        <w:t xml:space="preserve"> </w:t>
      </w:r>
      <w:r w:rsidR="00C9270D">
        <w:rPr>
          <w:rFonts w:ascii="Times New Roman" w:hAnsi="Times New Roman"/>
          <w:sz w:val="24"/>
          <w:szCs w:val="24"/>
        </w:rPr>
        <w:t xml:space="preserve">Na kontu 3431 su planirana sredstva u iznosu od 1.000,00 EUR za bankarske usluge i usluge platnog prometa, a prvenstveno se odnose na usluge banke koje banka naplaćuje svaki mjesec izravno putem </w:t>
      </w:r>
      <w:r w:rsidR="00DC75B6">
        <w:rPr>
          <w:rFonts w:ascii="Times New Roman" w:hAnsi="Times New Roman"/>
          <w:sz w:val="24"/>
          <w:szCs w:val="24"/>
        </w:rPr>
        <w:t xml:space="preserve">transakcijskog </w:t>
      </w:r>
      <w:r w:rsidR="00C9270D">
        <w:rPr>
          <w:rFonts w:ascii="Times New Roman" w:hAnsi="Times New Roman"/>
          <w:sz w:val="24"/>
          <w:szCs w:val="24"/>
        </w:rPr>
        <w:t>računa.</w:t>
      </w:r>
    </w:p>
    <w:p w14:paraId="1A527D6A" w14:textId="77777777" w:rsidR="00C9270D" w:rsidRDefault="00C9270D" w:rsidP="00740C09">
      <w:pPr>
        <w:jc w:val="both"/>
        <w:rPr>
          <w:rFonts w:ascii="Times New Roman" w:hAnsi="Times New Roman"/>
          <w:b/>
          <w:bCs/>
          <w:sz w:val="24"/>
          <w:szCs w:val="24"/>
        </w:rPr>
      </w:pPr>
      <w:r w:rsidRPr="00C9270D">
        <w:rPr>
          <w:rFonts w:ascii="Times New Roman" w:hAnsi="Times New Roman"/>
          <w:b/>
          <w:bCs/>
          <w:sz w:val="24"/>
          <w:szCs w:val="24"/>
        </w:rPr>
        <w:t>Prijenos sredstava iz prethodne i u sljedeću godinu</w:t>
      </w:r>
    </w:p>
    <w:p w14:paraId="69A21E27" w14:textId="77777777" w:rsidR="00C9270D" w:rsidRDefault="00C9270D" w:rsidP="00740C09">
      <w:pPr>
        <w:jc w:val="both"/>
        <w:rPr>
          <w:rFonts w:ascii="Times New Roman" w:hAnsi="Times New Roman"/>
          <w:sz w:val="24"/>
          <w:szCs w:val="24"/>
        </w:rPr>
      </w:pPr>
      <w:r>
        <w:rPr>
          <w:rFonts w:ascii="Times New Roman" w:hAnsi="Times New Roman"/>
          <w:sz w:val="24"/>
          <w:szCs w:val="24"/>
        </w:rPr>
        <w:t>Kako je vidljivo iz trogodišnjeg financijskog plana za period 202</w:t>
      </w:r>
      <w:r w:rsidR="00DC75B6">
        <w:rPr>
          <w:rFonts w:ascii="Times New Roman" w:hAnsi="Times New Roman"/>
          <w:sz w:val="24"/>
          <w:szCs w:val="24"/>
        </w:rPr>
        <w:t>6</w:t>
      </w:r>
      <w:r>
        <w:rPr>
          <w:rFonts w:ascii="Times New Roman" w:hAnsi="Times New Roman"/>
          <w:sz w:val="24"/>
          <w:szCs w:val="24"/>
        </w:rPr>
        <w:t>.-202</w:t>
      </w:r>
      <w:r w:rsidR="00DC75B6">
        <w:rPr>
          <w:rFonts w:ascii="Times New Roman" w:hAnsi="Times New Roman"/>
          <w:sz w:val="24"/>
          <w:szCs w:val="24"/>
        </w:rPr>
        <w:t>8</w:t>
      </w:r>
      <w:r>
        <w:rPr>
          <w:rFonts w:ascii="Times New Roman" w:hAnsi="Times New Roman"/>
          <w:sz w:val="24"/>
          <w:szCs w:val="24"/>
        </w:rPr>
        <w:t>. godine postoje iznosi koji se odnose na odnos i donos za pojedinu poslovnu godinu. U svakoj godini je na izvorima 31,43 i 52 planiran određeni dio sredstava na kraju i početku godine. Neutrošeni dio prihoda na izvoru 31 se odnosi najviše na prihode od prodanih proizvoda (suvenire, publikacije i sl.), prihode od najma prostora te prihode od zaštitnih arheoloških istraživanja koji čine najizdašnije vlastite prihode Arheološkog muzeja Osijek.</w:t>
      </w:r>
      <w:r w:rsidR="005A0799">
        <w:rPr>
          <w:rFonts w:ascii="Times New Roman" w:hAnsi="Times New Roman"/>
          <w:sz w:val="24"/>
          <w:szCs w:val="24"/>
        </w:rPr>
        <w:t xml:space="preserve"> Neutrošeni dio prihoda na izvoru 43 se odnosi na prodaju ulaznica posjetiteljima muzeja te neutrošeni izvor 52 se odnosi na prihode dobivene od Grada Osijeka i Osječko-baranjske županije za financiranje određene </w:t>
      </w:r>
      <w:r w:rsidR="003B21E9">
        <w:rPr>
          <w:rFonts w:ascii="Times New Roman" w:hAnsi="Times New Roman"/>
          <w:sz w:val="24"/>
          <w:szCs w:val="24"/>
        </w:rPr>
        <w:t>izložbe i sl.</w:t>
      </w:r>
      <w:r w:rsidR="005A0799">
        <w:rPr>
          <w:rFonts w:ascii="Times New Roman" w:hAnsi="Times New Roman"/>
          <w:sz w:val="24"/>
          <w:szCs w:val="24"/>
        </w:rPr>
        <w:t>. Neutrošeni se dio prihoda na izvoru 52 planira utrošiti za namjeru za koju je i dodijeljen, a dio prihoda na izvoru 31 i 43 se planira utrošiti na financiranje materijalnih rashoda i obveza prema dobavljačima kada u datom trenutku ne budu dostatna sredstva iz proračuna te za nabavu određene opreme i sl. ako se pokaže potreba za istom u tom trenutku.</w:t>
      </w:r>
    </w:p>
    <w:p w14:paraId="0B6BA56C" w14:textId="77777777" w:rsidR="005A0799" w:rsidRPr="005A0799" w:rsidRDefault="005A0799" w:rsidP="00740C09">
      <w:pPr>
        <w:jc w:val="both"/>
        <w:rPr>
          <w:rFonts w:ascii="Times New Roman" w:hAnsi="Times New Roman"/>
          <w:b/>
          <w:bCs/>
          <w:sz w:val="24"/>
          <w:szCs w:val="24"/>
        </w:rPr>
      </w:pPr>
      <w:r w:rsidRPr="005A0799">
        <w:rPr>
          <w:rFonts w:ascii="Times New Roman" w:hAnsi="Times New Roman"/>
          <w:b/>
          <w:bCs/>
          <w:sz w:val="24"/>
          <w:szCs w:val="24"/>
        </w:rPr>
        <w:t>Ukupne i dospjele obveze</w:t>
      </w:r>
    </w:p>
    <w:p w14:paraId="3BB5DF40" w14:textId="77777777" w:rsidR="005B1A9E" w:rsidRPr="005B1A9E" w:rsidRDefault="005B1A9E" w:rsidP="005B1A9E">
      <w:pPr>
        <w:jc w:val="both"/>
        <w:rPr>
          <w:rFonts w:ascii="Times New Roman" w:hAnsi="Times New Roman"/>
          <w:i/>
          <w:sz w:val="24"/>
          <w:szCs w:val="24"/>
        </w:rPr>
      </w:pPr>
      <w:r w:rsidRPr="005B1A9E">
        <w:rPr>
          <w:rFonts w:ascii="Times New Roman" w:hAnsi="Times New Roman"/>
          <w:sz w:val="24"/>
          <w:szCs w:val="24"/>
        </w:rPr>
        <w:t>Na datum 31.12.2024. Arheološki muzej Osijek ima nedospjele obveze u iznosu od 490,95 EUR koje se odnose na obveze proračunskih korisnika za povrat u proračun (iznos od 286,80 EUR na kontu 23958 koji se odnosi na obračun bolovanja djelatnika na teret HZZO, ozljede na radu i sl.). Navedeni će iznos biti „zatvoren“ sukladno Uputi nadležnog Ministarstva dobivene od strane HZZO-a. Iznos od 204,15 EUR se odnosi na obvezu prema dobavljaču za kupovinu uređaja koji će biti podmiren u 2025. godini. Arheološki muzej Osijek tijekom cijele 2024. godine uredno podmiruje svoje obveze i prema dobavljačima i prema zaposlenicima u smislu isplate plaća i neoporezivih primitaka što je i vidljivo iz obrasca Obveze na datum 31.12.2024. godine.</w:t>
      </w:r>
    </w:p>
    <w:p w14:paraId="4B426ADF" w14:textId="77777777" w:rsidR="005B1A9E" w:rsidRDefault="005B1A9E" w:rsidP="005B1A9E">
      <w:pPr>
        <w:spacing w:line="240" w:lineRule="auto"/>
        <w:jc w:val="both"/>
        <w:rPr>
          <w:rFonts w:ascii="Times New Roman" w:hAnsi="Times New Roman"/>
          <w:sz w:val="24"/>
          <w:szCs w:val="24"/>
        </w:rPr>
      </w:pPr>
      <w:r w:rsidRPr="005B1A9E">
        <w:rPr>
          <w:rFonts w:ascii="Times New Roman" w:hAnsi="Times New Roman"/>
          <w:sz w:val="24"/>
          <w:szCs w:val="24"/>
        </w:rPr>
        <w:t>Arheološki muzej Osijek uspješno podmiruje svoje obveze i nema dospjelih obveza na datum 30.06.2025. te sve nedospjele obveze u iznosu od 74.197,18 EUR dospijevaju na naplatu tijekom srpnja i kolovoza 2025. godine kada će iste biti i podmirene. Nedospjele obveze se odnose na obveze za rashode poslovanja te međusobne obveze subjekata općeg proračuna (najznačajniji dio nedospjelih obveza se odnosi na obveze za zaposlene, odnosno plaće redovnih djelatnika i pripravnice (HZZ) za 06/2025. koje će biti podmirene u srpnju 2025. godine te zatim na obveze za intelektualne i osobne usluge, dok manji dio nedospjelih obveza čine primjerice obveze za najam opreme, obveze za tekuće i investicijsko održavanje postrojenja i opreme i slično).</w:t>
      </w:r>
    </w:p>
    <w:p w14:paraId="4E0AD7EF" w14:textId="77777777" w:rsidR="007A20CA" w:rsidRDefault="007A20CA" w:rsidP="005B1A9E">
      <w:pPr>
        <w:spacing w:line="240" w:lineRule="auto"/>
        <w:jc w:val="both"/>
        <w:rPr>
          <w:rFonts w:ascii="Times New Roman" w:hAnsi="Times New Roman"/>
          <w:b/>
          <w:bCs/>
          <w:sz w:val="24"/>
          <w:szCs w:val="24"/>
        </w:rPr>
      </w:pPr>
      <w:r w:rsidRPr="007A20CA">
        <w:rPr>
          <w:rFonts w:ascii="Times New Roman" w:hAnsi="Times New Roman"/>
          <w:b/>
          <w:bCs/>
          <w:sz w:val="24"/>
          <w:szCs w:val="24"/>
        </w:rPr>
        <w:t>Planirane programske aktivnosti u 2026. godini:</w:t>
      </w:r>
    </w:p>
    <w:p w14:paraId="110ACD62" w14:textId="77777777" w:rsidR="007A20CA" w:rsidRDefault="007A20CA" w:rsidP="00EE719F">
      <w:pPr>
        <w:numPr>
          <w:ilvl w:val="0"/>
          <w:numId w:val="1"/>
        </w:numPr>
        <w:spacing w:line="240" w:lineRule="auto"/>
        <w:jc w:val="both"/>
        <w:rPr>
          <w:rFonts w:ascii="Times New Roman" w:hAnsi="Times New Roman"/>
          <w:sz w:val="24"/>
          <w:szCs w:val="24"/>
        </w:rPr>
      </w:pPr>
      <w:r w:rsidRPr="007A20CA">
        <w:rPr>
          <w:rFonts w:ascii="Times New Roman" w:hAnsi="Times New Roman"/>
          <w:sz w:val="24"/>
          <w:szCs w:val="24"/>
        </w:rPr>
        <w:t>Arheološka baština Baranje</w:t>
      </w:r>
      <w:r>
        <w:rPr>
          <w:rFonts w:ascii="Times New Roman" w:hAnsi="Times New Roman"/>
          <w:sz w:val="24"/>
          <w:szCs w:val="24"/>
        </w:rPr>
        <w:t>-</w:t>
      </w:r>
      <w:r w:rsidRPr="007A20CA">
        <w:rPr>
          <w:rFonts w:ascii="Times New Roman" w:hAnsi="Times New Roman"/>
          <w:sz w:val="24"/>
          <w:szCs w:val="24"/>
        </w:rPr>
        <w:t>ima za cilj dokumentirati, istražiti i zaštiti arheološka nalazišta koja su sve više izravno ugrožena intenzivnom obradom zemljišta, podizanjem trajnih nasada, kao i izgradnjom stambenih te infrastrukturnih objekata.</w:t>
      </w:r>
      <w:r>
        <w:rPr>
          <w:rFonts w:ascii="Times New Roman" w:hAnsi="Times New Roman"/>
          <w:sz w:val="24"/>
          <w:szCs w:val="24"/>
        </w:rPr>
        <w:t xml:space="preserve"> Za ovaj program odobreni iznos je 8.000,00 EUR i sredstva se planiraju utrošiti na terenske dodatke za djelatnike prilikom sustavnih arheoloških istraživanja, usluge strojnog iskopavanja i usluge agencija za rad vanjskih djelatnika zbog nedostatka radne snage kako bi se sve obveze izvršile pravovremeno.</w:t>
      </w:r>
    </w:p>
    <w:p w14:paraId="6675EF1B" w14:textId="77777777" w:rsidR="007A20CA" w:rsidRDefault="007A20CA" w:rsidP="00EE719F">
      <w:pPr>
        <w:numPr>
          <w:ilvl w:val="0"/>
          <w:numId w:val="1"/>
        </w:numPr>
        <w:spacing w:line="240" w:lineRule="auto"/>
        <w:jc w:val="both"/>
        <w:rPr>
          <w:rFonts w:ascii="Times New Roman" w:hAnsi="Times New Roman"/>
          <w:sz w:val="24"/>
          <w:szCs w:val="24"/>
        </w:rPr>
      </w:pPr>
      <w:r>
        <w:rPr>
          <w:rFonts w:ascii="Times New Roman" w:hAnsi="Times New Roman"/>
          <w:sz w:val="24"/>
          <w:szCs w:val="24"/>
        </w:rPr>
        <w:lastRenderedPageBreak/>
        <w:t>Kotlina, prapovijesno nalazište-p</w:t>
      </w:r>
      <w:r w:rsidRPr="007A20CA">
        <w:rPr>
          <w:rFonts w:ascii="Times New Roman" w:hAnsi="Times New Roman"/>
          <w:sz w:val="24"/>
          <w:szCs w:val="24"/>
        </w:rPr>
        <w:t>redviđa se nastavak arheološkog istraživanja, u kojem će sudjelovati arheolozi Arheološkog muzeja Osijek i vanjski suradnici. Nakon arheološkog istraživanja pristupit će se obradi nalaza, analiziranju  uzoraka i pripremi za izlaganje kroz predavanja o lokalitetu</w:t>
      </w:r>
      <w:r>
        <w:rPr>
          <w:rFonts w:ascii="Times New Roman" w:hAnsi="Times New Roman"/>
          <w:sz w:val="24"/>
          <w:szCs w:val="24"/>
        </w:rPr>
        <w:t>. Za ovaj program odobreni iznos je 8.000,00 EUR i sredstva se planiraju utrošiti na terenske dodatke za djelatnike prilikom sustavnih arheoloških istraživanja, usluge strojnog iskopavanja i usluge agencija za rad vanjskih djelatnika zbog nedostatka radne snage kako bi se sve obveze izvršile pravovremeno.</w:t>
      </w:r>
    </w:p>
    <w:p w14:paraId="5562DC16" w14:textId="77777777" w:rsidR="00EE719F" w:rsidRDefault="003B608A" w:rsidP="00EE719F">
      <w:pPr>
        <w:numPr>
          <w:ilvl w:val="0"/>
          <w:numId w:val="1"/>
        </w:numPr>
        <w:spacing w:line="240" w:lineRule="auto"/>
        <w:jc w:val="both"/>
        <w:rPr>
          <w:rFonts w:ascii="Times New Roman" w:hAnsi="Times New Roman"/>
          <w:sz w:val="24"/>
          <w:szCs w:val="24"/>
        </w:rPr>
      </w:pPr>
      <w:r w:rsidRPr="003B608A">
        <w:rPr>
          <w:rFonts w:ascii="Times New Roman" w:hAnsi="Times New Roman"/>
          <w:sz w:val="24"/>
          <w:szCs w:val="24"/>
        </w:rPr>
        <w:t>Izvori kamenih sirovina prapovijesnih zajednica na području Slavonskog gorja</w:t>
      </w:r>
      <w:r>
        <w:rPr>
          <w:rFonts w:ascii="Times New Roman" w:hAnsi="Times New Roman"/>
          <w:sz w:val="24"/>
          <w:szCs w:val="24"/>
        </w:rPr>
        <w:t>-</w:t>
      </w:r>
      <w:r w:rsidRPr="003B608A">
        <w:rPr>
          <w:rFonts w:ascii="Times New Roman" w:hAnsi="Times New Roman"/>
          <w:sz w:val="24"/>
          <w:szCs w:val="24"/>
        </w:rPr>
        <w:t>nastavak rekognosciranja terena u svrhu pronalaska lokaliteta iz razdoblja prapovijesti, prikupljanje komparativnog uzorkovnog materijala, identificiranje i bilježenje lokaliteta starijih razdoblja, posebice paleolitika i mezolitika, koji su bili povezani s korištenjem špiljskih i polušpiljskih objekata</w:t>
      </w:r>
      <w:r>
        <w:rPr>
          <w:rFonts w:ascii="Times New Roman" w:hAnsi="Times New Roman"/>
          <w:sz w:val="24"/>
          <w:szCs w:val="24"/>
        </w:rPr>
        <w:t>. Za ovaj program odobren je iznos od 3.000,00 EUR koji će biti utrošen na troškove službenog puta arheologa te usluge agencije za vanjske radnike.</w:t>
      </w:r>
    </w:p>
    <w:p w14:paraId="4CA22CCE" w14:textId="77777777" w:rsidR="003B608A" w:rsidRDefault="003B608A" w:rsidP="003B608A">
      <w:pPr>
        <w:numPr>
          <w:ilvl w:val="0"/>
          <w:numId w:val="1"/>
        </w:numPr>
        <w:spacing w:line="240" w:lineRule="auto"/>
        <w:jc w:val="both"/>
        <w:rPr>
          <w:rFonts w:ascii="Times New Roman" w:hAnsi="Times New Roman"/>
          <w:sz w:val="24"/>
          <w:szCs w:val="24"/>
        </w:rPr>
      </w:pPr>
      <w:r w:rsidRPr="003B608A">
        <w:rPr>
          <w:rFonts w:ascii="Times New Roman" w:hAnsi="Times New Roman"/>
          <w:sz w:val="24"/>
          <w:szCs w:val="24"/>
        </w:rPr>
        <w:t>Dunavski limes u Hrvatskoj (Popovac)-</w:t>
      </w:r>
      <w:r w:rsidRPr="003B608A">
        <w:t xml:space="preserve"> </w:t>
      </w:r>
      <w:r w:rsidRPr="003B608A">
        <w:rPr>
          <w:rFonts w:ascii="Times New Roman" w:hAnsi="Times New Roman"/>
          <w:sz w:val="24"/>
          <w:szCs w:val="24"/>
        </w:rPr>
        <w:t xml:space="preserve">cilj je dokumentirati, istražiti, zaštititi te komunicirati antičko nalazište „Pogan, Mala Lačka i Logor” koje su kod Popovca tijekom 4. st. koristili pripadnici rimske vojske. </w:t>
      </w:r>
      <w:r>
        <w:rPr>
          <w:rFonts w:ascii="Times New Roman" w:hAnsi="Times New Roman"/>
          <w:sz w:val="24"/>
          <w:szCs w:val="24"/>
        </w:rPr>
        <w:t>Za ovaj program odobreni iznos je 8.000,00 EUR i sredstva se planiraju utrošiti na terenske dodatke za djelatnike prilikom sustavnih arheoloških istraživanja, usluge strojnog iskopavanja i usluge agencija za rad vanjskih djelatnika zbog nedostatka radne snage kako bi se sve obveze izvršile pravovremeno.</w:t>
      </w:r>
    </w:p>
    <w:p w14:paraId="049DBB7F" w14:textId="77777777" w:rsidR="007A20CA" w:rsidRDefault="00272831" w:rsidP="003A06A8">
      <w:pPr>
        <w:numPr>
          <w:ilvl w:val="0"/>
          <w:numId w:val="1"/>
        </w:numPr>
        <w:spacing w:line="240" w:lineRule="auto"/>
        <w:jc w:val="both"/>
        <w:rPr>
          <w:rFonts w:ascii="Times New Roman" w:hAnsi="Times New Roman"/>
          <w:sz w:val="24"/>
          <w:szCs w:val="24"/>
        </w:rPr>
      </w:pPr>
      <w:r>
        <w:rPr>
          <w:rFonts w:ascii="Times New Roman" w:hAnsi="Times New Roman"/>
          <w:sz w:val="24"/>
          <w:szCs w:val="24"/>
        </w:rPr>
        <w:t>Lapidarij Arheološkog muzeja Osijek-</w:t>
      </w:r>
      <w:r w:rsidRPr="00272831">
        <w:rPr>
          <w:rFonts w:ascii="Times New Roman" w:hAnsi="Times New Roman"/>
          <w:sz w:val="24"/>
          <w:szCs w:val="24"/>
        </w:rPr>
        <w:t>Arheološki muzej Osijek trenutačno provodi konzerviranje svoje arheološke građe, u ovome slučaju (programu) kamenih spomenika iz rimskoga doba (1. – 4. st.)</w:t>
      </w:r>
      <w:r>
        <w:rPr>
          <w:rFonts w:ascii="Times New Roman" w:hAnsi="Times New Roman"/>
          <w:sz w:val="24"/>
          <w:szCs w:val="24"/>
        </w:rPr>
        <w:t>, a c</w:t>
      </w:r>
      <w:r w:rsidRPr="00272831">
        <w:rPr>
          <w:rFonts w:ascii="Times New Roman" w:hAnsi="Times New Roman"/>
          <w:sz w:val="24"/>
          <w:szCs w:val="24"/>
        </w:rPr>
        <w:t xml:space="preserve">ilj </w:t>
      </w:r>
      <w:r>
        <w:rPr>
          <w:rFonts w:ascii="Times New Roman" w:hAnsi="Times New Roman"/>
          <w:sz w:val="24"/>
          <w:szCs w:val="24"/>
        </w:rPr>
        <w:t xml:space="preserve">ovog </w:t>
      </w:r>
      <w:r w:rsidRPr="00272831">
        <w:rPr>
          <w:rFonts w:ascii="Times New Roman" w:hAnsi="Times New Roman"/>
          <w:sz w:val="24"/>
          <w:szCs w:val="24"/>
        </w:rPr>
        <w:t>programa nužan je pri radu na Stalnome postavu „Antike” muzeja, a čiji su nalazi pohranjeni na više lokacija</w:t>
      </w:r>
      <w:r>
        <w:rPr>
          <w:rFonts w:ascii="Times New Roman" w:hAnsi="Times New Roman"/>
          <w:sz w:val="24"/>
          <w:szCs w:val="24"/>
        </w:rPr>
        <w:t>. Za ovaj program odobren je iznos od 6.300,00 EUR koji će se koristiti za konzervatorsko-restauratorske radove.</w:t>
      </w:r>
    </w:p>
    <w:p w14:paraId="322EB6C1" w14:textId="77777777" w:rsidR="00272831" w:rsidRDefault="00C12DDD" w:rsidP="003A06A8">
      <w:pPr>
        <w:numPr>
          <w:ilvl w:val="0"/>
          <w:numId w:val="1"/>
        </w:numPr>
        <w:spacing w:line="240" w:lineRule="auto"/>
        <w:jc w:val="both"/>
        <w:rPr>
          <w:rFonts w:ascii="Times New Roman" w:hAnsi="Times New Roman"/>
          <w:sz w:val="24"/>
          <w:szCs w:val="24"/>
        </w:rPr>
      </w:pPr>
      <w:r w:rsidRPr="00C12DDD">
        <w:rPr>
          <w:rFonts w:ascii="Times New Roman" w:hAnsi="Times New Roman"/>
          <w:sz w:val="24"/>
          <w:szCs w:val="24"/>
        </w:rPr>
        <w:t>Konzervatorsko - restauratorski radovi na ugroženoj arheološkoj građi</w:t>
      </w:r>
      <w:r>
        <w:rPr>
          <w:rFonts w:ascii="Times New Roman" w:hAnsi="Times New Roman"/>
          <w:sz w:val="24"/>
          <w:szCs w:val="24"/>
        </w:rPr>
        <w:t>-c</w:t>
      </w:r>
      <w:r w:rsidRPr="00C12DDD">
        <w:rPr>
          <w:rFonts w:ascii="Times New Roman" w:hAnsi="Times New Roman"/>
          <w:sz w:val="24"/>
          <w:szCs w:val="24"/>
        </w:rPr>
        <w:t xml:space="preserve">ilj </w:t>
      </w:r>
      <w:r>
        <w:rPr>
          <w:rFonts w:ascii="Times New Roman" w:hAnsi="Times New Roman"/>
          <w:sz w:val="24"/>
          <w:szCs w:val="24"/>
        </w:rPr>
        <w:t xml:space="preserve">ovog </w:t>
      </w:r>
      <w:r w:rsidRPr="00C12DDD">
        <w:rPr>
          <w:rFonts w:ascii="Times New Roman" w:hAnsi="Times New Roman"/>
          <w:sz w:val="24"/>
          <w:szCs w:val="24"/>
        </w:rPr>
        <w:t>programa</w:t>
      </w:r>
      <w:r>
        <w:rPr>
          <w:rFonts w:ascii="Times New Roman" w:hAnsi="Times New Roman"/>
          <w:sz w:val="24"/>
          <w:szCs w:val="24"/>
        </w:rPr>
        <w:t xml:space="preserve"> je</w:t>
      </w:r>
      <w:r w:rsidRPr="00C12DDD">
        <w:rPr>
          <w:rFonts w:ascii="Times New Roman" w:hAnsi="Times New Roman"/>
          <w:sz w:val="24"/>
          <w:szCs w:val="24"/>
        </w:rPr>
        <w:t xml:space="preserve"> smanjiti omjer između broja konzerviranih metalnih predmeta u odnosu na ukupan broj arheoloških (metalnih) predmeta koji su u posjedu Arheološkog muzeja Osijek.</w:t>
      </w:r>
      <w:r>
        <w:rPr>
          <w:rFonts w:ascii="Times New Roman" w:hAnsi="Times New Roman"/>
          <w:sz w:val="24"/>
          <w:szCs w:val="24"/>
        </w:rPr>
        <w:t xml:space="preserve"> Za ovaj program odobren je iznos od 2.600,00 EUR koji će biti utrošen na konzervatorsko-restauratorske usluge ugrožene arheološke građe.</w:t>
      </w:r>
    </w:p>
    <w:p w14:paraId="4525C5C2" w14:textId="77777777" w:rsidR="00C12DDD" w:rsidRDefault="00465998" w:rsidP="003A06A8">
      <w:pPr>
        <w:numPr>
          <w:ilvl w:val="0"/>
          <w:numId w:val="1"/>
        </w:numPr>
        <w:spacing w:line="240" w:lineRule="auto"/>
        <w:jc w:val="both"/>
        <w:rPr>
          <w:rFonts w:ascii="Times New Roman" w:hAnsi="Times New Roman"/>
          <w:sz w:val="24"/>
          <w:szCs w:val="24"/>
        </w:rPr>
      </w:pPr>
      <w:r>
        <w:rPr>
          <w:rFonts w:ascii="Times New Roman" w:hAnsi="Times New Roman"/>
          <w:sz w:val="24"/>
          <w:szCs w:val="24"/>
        </w:rPr>
        <w:t>Vinska šetnja muzejima-p</w:t>
      </w:r>
      <w:r w:rsidRPr="00465998">
        <w:rPr>
          <w:rFonts w:ascii="Times New Roman" w:hAnsi="Times New Roman"/>
          <w:sz w:val="24"/>
          <w:szCs w:val="24"/>
        </w:rPr>
        <w:t>rogram je oblikovan kao ciklus iskustvenih aktivnosti u kojima se muzejski prostori reinterpretiraju kroz participativne radionice, vođena tematska obilaska i kreativne susrete s publikom</w:t>
      </w:r>
      <w:r>
        <w:rPr>
          <w:rFonts w:ascii="Times New Roman" w:hAnsi="Times New Roman"/>
          <w:sz w:val="24"/>
          <w:szCs w:val="24"/>
        </w:rPr>
        <w:t>. Za ovaj program odobren je iznos od 3.000,00 EUR te će sredstva biti utrošena na organizaciju i provođenje navedene manifestacije.</w:t>
      </w:r>
    </w:p>
    <w:p w14:paraId="55206D6E" w14:textId="77777777" w:rsidR="00465998" w:rsidRDefault="00465998" w:rsidP="003A06A8">
      <w:pPr>
        <w:numPr>
          <w:ilvl w:val="0"/>
          <w:numId w:val="1"/>
        </w:numPr>
        <w:spacing w:line="240" w:lineRule="auto"/>
        <w:jc w:val="both"/>
        <w:rPr>
          <w:rFonts w:ascii="Times New Roman" w:hAnsi="Times New Roman"/>
          <w:sz w:val="24"/>
          <w:szCs w:val="24"/>
        </w:rPr>
      </w:pPr>
      <w:r w:rsidRPr="00465998">
        <w:rPr>
          <w:rFonts w:ascii="Times New Roman" w:hAnsi="Times New Roman"/>
          <w:sz w:val="24"/>
          <w:szCs w:val="24"/>
        </w:rPr>
        <w:t>Izložba „Đakovo – gotička katedrala Sv. Petra</w:t>
      </w:r>
      <w:r>
        <w:rPr>
          <w:rFonts w:ascii="Times New Roman" w:hAnsi="Times New Roman"/>
          <w:sz w:val="24"/>
          <w:szCs w:val="24"/>
        </w:rPr>
        <w:t>-</w:t>
      </w:r>
      <w:r w:rsidRPr="00465998">
        <w:rPr>
          <w:rFonts w:ascii="Times New Roman" w:hAnsi="Times New Roman"/>
          <w:sz w:val="24"/>
          <w:szCs w:val="24"/>
        </w:rPr>
        <w:t>poseban naglasak je na</w:t>
      </w:r>
      <w:r>
        <w:t xml:space="preserve"> </w:t>
      </w:r>
      <w:r w:rsidRPr="00465998">
        <w:rPr>
          <w:rFonts w:ascii="Times New Roman" w:hAnsi="Times New Roman"/>
          <w:sz w:val="24"/>
          <w:szCs w:val="24"/>
        </w:rPr>
        <w:t>izložben</w:t>
      </w:r>
      <w:r>
        <w:rPr>
          <w:rFonts w:ascii="Times New Roman" w:hAnsi="Times New Roman"/>
          <w:sz w:val="24"/>
          <w:szCs w:val="24"/>
        </w:rPr>
        <w:t>oj</w:t>
      </w:r>
      <w:r w:rsidRPr="00465998">
        <w:rPr>
          <w:rFonts w:ascii="Times New Roman" w:hAnsi="Times New Roman"/>
          <w:sz w:val="24"/>
          <w:szCs w:val="24"/>
        </w:rPr>
        <w:t xml:space="preserve"> djelatnost</w:t>
      </w:r>
      <w:r>
        <w:rPr>
          <w:rFonts w:ascii="Times New Roman" w:hAnsi="Times New Roman"/>
          <w:sz w:val="24"/>
          <w:szCs w:val="24"/>
        </w:rPr>
        <w:t>i</w:t>
      </w:r>
      <w:r w:rsidRPr="00465998">
        <w:rPr>
          <w:rFonts w:ascii="Times New Roman" w:hAnsi="Times New Roman"/>
          <w:sz w:val="24"/>
          <w:szCs w:val="24"/>
        </w:rPr>
        <w:t>, vidljivost</w:t>
      </w:r>
      <w:r>
        <w:rPr>
          <w:rFonts w:ascii="Times New Roman" w:hAnsi="Times New Roman"/>
          <w:sz w:val="24"/>
          <w:szCs w:val="24"/>
        </w:rPr>
        <w:t>i</w:t>
      </w:r>
      <w:r w:rsidRPr="00465998">
        <w:rPr>
          <w:rFonts w:ascii="Times New Roman" w:hAnsi="Times New Roman"/>
          <w:sz w:val="24"/>
          <w:szCs w:val="24"/>
        </w:rPr>
        <w:t xml:space="preserve"> muzeja u zajednici, međumuzejsk</w:t>
      </w:r>
      <w:r>
        <w:rPr>
          <w:rFonts w:ascii="Times New Roman" w:hAnsi="Times New Roman"/>
          <w:sz w:val="24"/>
          <w:szCs w:val="24"/>
        </w:rPr>
        <w:t>oj</w:t>
      </w:r>
      <w:r w:rsidRPr="00465998">
        <w:rPr>
          <w:rFonts w:ascii="Times New Roman" w:hAnsi="Times New Roman"/>
          <w:sz w:val="24"/>
          <w:szCs w:val="24"/>
        </w:rPr>
        <w:t xml:space="preserve"> suradnj</w:t>
      </w:r>
      <w:r>
        <w:rPr>
          <w:rFonts w:ascii="Times New Roman" w:hAnsi="Times New Roman"/>
          <w:sz w:val="24"/>
          <w:szCs w:val="24"/>
        </w:rPr>
        <w:t>i te</w:t>
      </w:r>
      <w:r w:rsidRPr="00465998">
        <w:rPr>
          <w:rFonts w:ascii="Times New Roman" w:hAnsi="Times New Roman"/>
          <w:sz w:val="24"/>
          <w:szCs w:val="24"/>
        </w:rPr>
        <w:t xml:space="preserve"> zaštit</w:t>
      </w:r>
      <w:r>
        <w:rPr>
          <w:rFonts w:ascii="Times New Roman" w:hAnsi="Times New Roman"/>
          <w:sz w:val="24"/>
          <w:szCs w:val="24"/>
        </w:rPr>
        <w:t>i</w:t>
      </w:r>
      <w:r w:rsidRPr="00465998">
        <w:rPr>
          <w:rFonts w:ascii="Times New Roman" w:hAnsi="Times New Roman"/>
          <w:sz w:val="24"/>
          <w:szCs w:val="24"/>
        </w:rPr>
        <w:t xml:space="preserve"> arheološke baštine</w:t>
      </w:r>
      <w:r>
        <w:rPr>
          <w:rFonts w:ascii="Times New Roman" w:hAnsi="Times New Roman"/>
          <w:sz w:val="24"/>
          <w:szCs w:val="24"/>
        </w:rPr>
        <w:t>. Za ovu izložbu je odobren iznos od 30.000,00 EUR iz kojih sredstava je planirana nabava opreme potrebne za izložbu.</w:t>
      </w:r>
    </w:p>
    <w:p w14:paraId="5812F983" w14:textId="77777777" w:rsidR="00465998" w:rsidRDefault="005A7DCF" w:rsidP="003A06A8">
      <w:pPr>
        <w:numPr>
          <w:ilvl w:val="0"/>
          <w:numId w:val="1"/>
        </w:numPr>
        <w:spacing w:line="240" w:lineRule="auto"/>
        <w:jc w:val="both"/>
        <w:rPr>
          <w:rFonts w:ascii="Times New Roman" w:hAnsi="Times New Roman"/>
          <w:sz w:val="24"/>
          <w:szCs w:val="24"/>
        </w:rPr>
      </w:pPr>
      <w:r>
        <w:rPr>
          <w:rFonts w:ascii="Times New Roman" w:hAnsi="Times New Roman"/>
          <w:sz w:val="24"/>
          <w:szCs w:val="24"/>
        </w:rPr>
        <w:t>I</w:t>
      </w:r>
      <w:r w:rsidRPr="005A7DCF">
        <w:rPr>
          <w:rFonts w:ascii="Times New Roman" w:hAnsi="Times New Roman"/>
          <w:sz w:val="24"/>
          <w:szCs w:val="24"/>
        </w:rPr>
        <w:t>zložba "Dolina na Savi</w:t>
      </w:r>
      <w:r>
        <w:rPr>
          <w:rFonts w:ascii="Times New Roman" w:hAnsi="Times New Roman"/>
          <w:sz w:val="24"/>
          <w:szCs w:val="24"/>
        </w:rPr>
        <w:t>“-</w:t>
      </w:r>
      <w:r w:rsidRPr="005A7DCF">
        <w:rPr>
          <w:rFonts w:ascii="Times New Roman" w:hAnsi="Times New Roman"/>
          <w:sz w:val="24"/>
          <w:szCs w:val="24"/>
        </w:rPr>
        <w:t xml:space="preserve"> </w:t>
      </w:r>
      <w:r>
        <w:rPr>
          <w:rFonts w:ascii="Times New Roman" w:hAnsi="Times New Roman"/>
          <w:sz w:val="24"/>
          <w:szCs w:val="24"/>
        </w:rPr>
        <w:t>i</w:t>
      </w:r>
      <w:r w:rsidRPr="005A7DCF">
        <w:rPr>
          <w:rFonts w:ascii="Times New Roman" w:hAnsi="Times New Roman"/>
          <w:sz w:val="24"/>
          <w:szCs w:val="24"/>
        </w:rPr>
        <w:t>zložba će biti postavljena u Arheološkom muzeju Osijek 2026. godine i posjetiteljima predstaviti bogatstvo nalaza, rezultate interdisciplinarnih analiza te rekonstruirani život zajednica koje su oblikovale ovaj prapovijesni krajolik</w:t>
      </w:r>
      <w:r>
        <w:rPr>
          <w:rFonts w:ascii="Times New Roman" w:hAnsi="Times New Roman"/>
          <w:sz w:val="24"/>
          <w:szCs w:val="24"/>
        </w:rPr>
        <w:t xml:space="preserve"> te i</w:t>
      </w:r>
      <w:r w:rsidRPr="005A7DCF">
        <w:rPr>
          <w:rFonts w:ascii="Times New Roman" w:hAnsi="Times New Roman"/>
          <w:sz w:val="24"/>
          <w:szCs w:val="24"/>
        </w:rPr>
        <w:t>zložba ima i edukativnu i znanstvenu komponentu, namijenjenu širokoj publici.</w:t>
      </w:r>
      <w:r>
        <w:rPr>
          <w:rFonts w:ascii="Times New Roman" w:hAnsi="Times New Roman"/>
          <w:sz w:val="24"/>
          <w:szCs w:val="24"/>
        </w:rPr>
        <w:t xml:space="preserve"> Za potrebe ove izložbe odobren je iznos od 1.000,00 EUR koji će biti utrošen na usluge organizacije izložbe, naknade troškova za vanjske suradnike te premije osiguranja predmeta izložbe.</w:t>
      </w:r>
    </w:p>
    <w:p w14:paraId="6AFB0DA6" w14:textId="77777777" w:rsidR="00F22228" w:rsidRDefault="00F22228" w:rsidP="00F22228">
      <w:pPr>
        <w:numPr>
          <w:ilvl w:val="0"/>
          <w:numId w:val="1"/>
        </w:numPr>
        <w:spacing w:line="240" w:lineRule="auto"/>
        <w:jc w:val="both"/>
        <w:rPr>
          <w:rFonts w:ascii="Times New Roman" w:hAnsi="Times New Roman"/>
          <w:sz w:val="24"/>
          <w:szCs w:val="24"/>
        </w:rPr>
      </w:pPr>
      <w:r w:rsidRPr="00F22228">
        <w:rPr>
          <w:rFonts w:ascii="Times New Roman" w:hAnsi="Times New Roman"/>
          <w:sz w:val="24"/>
          <w:szCs w:val="24"/>
        </w:rPr>
        <w:lastRenderedPageBreak/>
        <w:t>Izložba "Religije kamenog doba"-</w:t>
      </w:r>
      <w:r w:rsidRPr="00F22228">
        <w:t xml:space="preserve"> </w:t>
      </w:r>
      <w:r w:rsidRPr="00F22228">
        <w:rPr>
          <w:rFonts w:ascii="Times New Roman" w:hAnsi="Times New Roman"/>
          <w:sz w:val="24"/>
          <w:szCs w:val="24"/>
        </w:rPr>
        <w:t xml:space="preserve">izložba tematizira prapovijesne početke duhovnog i simboličnog mišljenja kod čovjeka te donosi reprezentativne arheološke nalaze koji svjedoče o najranijim oblicima religioznog ponašanja tijekom kamenog doba </w:t>
      </w:r>
      <w:r>
        <w:rPr>
          <w:rFonts w:ascii="Times New Roman" w:hAnsi="Times New Roman"/>
          <w:sz w:val="24"/>
          <w:szCs w:val="24"/>
        </w:rPr>
        <w:t>te će izložba biti postavljena u prostorijama Arheološkog muzeja Osijek tijekom 2026. godine. Za potrebe ove izložbe odobren je iznos od 1.000,00 EUR koji će biti utrošen na usluge organizacije izložbe, naknade troškova za vanjske suradnike te premije osiguranja predmeta izložbe.</w:t>
      </w:r>
    </w:p>
    <w:p w14:paraId="3C478B32" w14:textId="77777777" w:rsidR="007A20CA" w:rsidRDefault="00BB208D" w:rsidP="00375B7E">
      <w:pPr>
        <w:numPr>
          <w:ilvl w:val="0"/>
          <w:numId w:val="1"/>
        </w:numPr>
        <w:spacing w:line="240" w:lineRule="auto"/>
        <w:jc w:val="both"/>
        <w:rPr>
          <w:rFonts w:ascii="Times New Roman" w:hAnsi="Times New Roman"/>
          <w:sz w:val="24"/>
          <w:szCs w:val="24"/>
        </w:rPr>
      </w:pPr>
      <w:r>
        <w:rPr>
          <w:rFonts w:ascii="Times New Roman" w:hAnsi="Times New Roman"/>
          <w:sz w:val="24"/>
          <w:szCs w:val="24"/>
        </w:rPr>
        <w:t>Danuvina Alacris-</w:t>
      </w:r>
      <w:r w:rsidRPr="00BB208D">
        <w:rPr>
          <w:rFonts w:ascii="Times New Roman" w:hAnsi="Times New Roman"/>
          <w:sz w:val="24"/>
          <w:szCs w:val="24"/>
        </w:rPr>
        <w:t xml:space="preserve"> predstavlja jedinstveno kulturno-edukativno događanje čiji je cilj promicanje arheološke baštine, popularizacija antičke riječne plovidbe i aktivno uključivanje javnosti u razumijevanje i valorizaciju rimskog nasljeđa u Podunavlju.</w:t>
      </w:r>
      <w:r>
        <w:rPr>
          <w:rFonts w:ascii="Times New Roman" w:hAnsi="Times New Roman"/>
          <w:sz w:val="24"/>
          <w:szCs w:val="24"/>
        </w:rPr>
        <w:t xml:space="preserve"> Za ovaj program su odobrena sredstva u iznosu 10.000,00 EUR koja će biti utrošena sukladno financijskom planu za usluge organiziranja i provedbe programa te intelektualne i osobne usluge potrebne za realiziranje programa.</w:t>
      </w:r>
    </w:p>
    <w:p w14:paraId="1FB3DA9A" w14:textId="77777777" w:rsidR="00BB208D" w:rsidRDefault="00BB208D" w:rsidP="00375B7E">
      <w:pPr>
        <w:numPr>
          <w:ilvl w:val="0"/>
          <w:numId w:val="1"/>
        </w:numPr>
        <w:spacing w:line="240" w:lineRule="auto"/>
        <w:jc w:val="both"/>
        <w:rPr>
          <w:rFonts w:ascii="Times New Roman" w:hAnsi="Times New Roman"/>
          <w:sz w:val="24"/>
          <w:szCs w:val="24"/>
        </w:rPr>
      </w:pPr>
      <w:r w:rsidRPr="00BB208D">
        <w:rPr>
          <w:rFonts w:ascii="Times New Roman" w:hAnsi="Times New Roman"/>
          <w:sz w:val="24"/>
          <w:szCs w:val="24"/>
        </w:rPr>
        <w:t>Europski dani arheologije u Arheološkom muzeju Osijek</w:t>
      </w:r>
      <w:r>
        <w:rPr>
          <w:rFonts w:ascii="Times New Roman" w:hAnsi="Times New Roman"/>
          <w:sz w:val="24"/>
          <w:szCs w:val="24"/>
        </w:rPr>
        <w:t>-p</w:t>
      </w:r>
      <w:r w:rsidRPr="00BB208D">
        <w:rPr>
          <w:rFonts w:ascii="Times New Roman" w:hAnsi="Times New Roman"/>
          <w:sz w:val="24"/>
          <w:szCs w:val="24"/>
        </w:rPr>
        <w:t>rogram se temelji na interdisciplinarnom pristupu koji povezuje muzejsku struku, arheologiju, povijest, film i turizam, čime se otvara prostor za nove načine interpretacije i prezentacije kulturne baštine.</w:t>
      </w:r>
      <w:r>
        <w:rPr>
          <w:rFonts w:ascii="Times New Roman" w:hAnsi="Times New Roman"/>
          <w:sz w:val="24"/>
          <w:szCs w:val="24"/>
        </w:rPr>
        <w:t xml:space="preserve"> Za program su zatražena sredstva u iznosu od 10.000,00 EUR koja će biti utrošena na usluge organizacije i realizacije navedenog događaja.</w:t>
      </w:r>
    </w:p>
    <w:p w14:paraId="51D60CD4" w14:textId="77777777" w:rsidR="007A20CA" w:rsidRPr="00BB208D" w:rsidRDefault="00BB208D" w:rsidP="00AA73E7">
      <w:pPr>
        <w:numPr>
          <w:ilvl w:val="0"/>
          <w:numId w:val="1"/>
        </w:numPr>
        <w:spacing w:line="240" w:lineRule="auto"/>
        <w:jc w:val="both"/>
        <w:rPr>
          <w:rFonts w:ascii="Times New Roman" w:hAnsi="Times New Roman"/>
          <w:sz w:val="24"/>
          <w:szCs w:val="24"/>
        </w:rPr>
      </w:pPr>
      <w:r w:rsidRPr="00BB208D">
        <w:rPr>
          <w:rFonts w:ascii="Times New Roman" w:hAnsi="Times New Roman"/>
          <w:sz w:val="24"/>
          <w:szCs w:val="24"/>
        </w:rPr>
        <w:t>Memento Mori-</w:t>
      </w:r>
      <w:r>
        <w:t>p</w:t>
      </w:r>
      <w:r w:rsidRPr="00BB208D">
        <w:rPr>
          <w:rFonts w:ascii="Times New Roman" w:hAnsi="Times New Roman"/>
          <w:sz w:val="24"/>
          <w:szCs w:val="24"/>
        </w:rPr>
        <w:t>rogram predstavlja realizaciju gostujuće izložbe „MEMENTO MORI. Arheološka istraživanja salonitanske Zapadne nekropole na Zaobilaznici 1986. – 1987.“ u organizaciji Arheološkog muzeja u Splitu, koja će 2026. godine biti postavljena u Arheološkom muzeju Osijek.</w:t>
      </w:r>
      <w:r>
        <w:t xml:space="preserve"> </w:t>
      </w:r>
      <w:r w:rsidRPr="00BB208D">
        <w:rPr>
          <w:rFonts w:ascii="Times New Roman" w:hAnsi="Times New Roman"/>
          <w:sz w:val="24"/>
          <w:szCs w:val="24"/>
        </w:rPr>
        <w:t>Za gostovanje izložbe potrebno je predvidjeti troškove poput: usluga likovnog i grafičkog postava, idejnog i izvedbenog rješenja, tisak legendi za vitrine, panoe, naljepnice, folije, tisak legendi, tisak vodiča kroz izložbu</w:t>
      </w:r>
      <w:r>
        <w:rPr>
          <w:rFonts w:ascii="Times New Roman" w:hAnsi="Times New Roman"/>
          <w:sz w:val="24"/>
          <w:szCs w:val="24"/>
        </w:rPr>
        <w:t xml:space="preserve"> i sl. Za ovaj program odobrena su sredstva u iznosu od 9.100,00 EUR.</w:t>
      </w:r>
    </w:p>
    <w:p w14:paraId="1BB6F46A" w14:textId="77777777" w:rsidR="007A20CA" w:rsidRPr="005B1A9E" w:rsidRDefault="007A20CA" w:rsidP="005B1A9E">
      <w:pPr>
        <w:spacing w:line="240" w:lineRule="auto"/>
        <w:jc w:val="both"/>
        <w:rPr>
          <w:rFonts w:ascii="Times New Roman" w:hAnsi="Times New Roman"/>
          <w:sz w:val="24"/>
          <w:szCs w:val="24"/>
        </w:rPr>
      </w:pPr>
    </w:p>
    <w:p w14:paraId="54CB405A" w14:textId="77777777" w:rsidR="00490EB3" w:rsidRDefault="00490EB3" w:rsidP="005A0799">
      <w:pPr>
        <w:jc w:val="both"/>
        <w:rPr>
          <w:rFonts w:ascii="Times New Roman" w:hAnsi="Times New Roman"/>
          <w:sz w:val="24"/>
          <w:szCs w:val="24"/>
        </w:rPr>
      </w:pPr>
    </w:p>
    <w:p w14:paraId="14709F3B" w14:textId="77777777" w:rsidR="00490EB3" w:rsidRDefault="00490EB3" w:rsidP="005A0799">
      <w:pPr>
        <w:jc w:val="both"/>
        <w:rPr>
          <w:rFonts w:ascii="Times New Roman" w:hAnsi="Times New Roman"/>
          <w:sz w:val="24"/>
          <w:szCs w:val="24"/>
        </w:rPr>
      </w:pPr>
      <w:r>
        <w:rPr>
          <w:rFonts w:ascii="Times New Roman" w:hAnsi="Times New Roman"/>
          <w:sz w:val="24"/>
          <w:szCs w:val="24"/>
        </w:rPr>
        <w:t xml:space="preserve">U Osijeku, </w:t>
      </w:r>
      <w:r w:rsidR="001A7680">
        <w:rPr>
          <w:rFonts w:ascii="Times New Roman" w:hAnsi="Times New Roman"/>
          <w:sz w:val="24"/>
          <w:szCs w:val="24"/>
        </w:rPr>
        <w:t>16</w:t>
      </w:r>
      <w:r>
        <w:rPr>
          <w:rFonts w:ascii="Times New Roman" w:hAnsi="Times New Roman"/>
          <w:sz w:val="24"/>
          <w:szCs w:val="24"/>
        </w:rPr>
        <w:t>.1</w:t>
      </w:r>
      <w:r w:rsidR="001A7680">
        <w:rPr>
          <w:rFonts w:ascii="Times New Roman" w:hAnsi="Times New Roman"/>
          <w:sz w:val="24"/>
          <w:szCs w:val="24"/>
        </w:rPr>
        <w:t>0</w:t>
      </w:r>
      <w:r>
        <w:rPr>
          <w:rFonts w:ascii="Times New Roman" w:hAnsi="Times New Roman"/>
          <w:sz w:val="24"/>
          <w:szCs w:val="24"/>
        </w:rPr>
        <w:t>.202</w:t>
      </w:r>
      <w:r w:rsidR="001A7680">
        <w:rPr>
          <w:rFonts w:ascii="Times New Roman" w:hAnsi="Times New Roman"/>
          <w:sz w:val="24"/>
          <w:szCs w:val="24"/>
        </w:rPr>
        <w:t>5</w:t>
      </w:r>
      <w:r>
        <w:rPr>
          <w:rFonts w:ascii="Times New Roman" w:hAnsi="Times New Roman"/>
          <w:sz w:val="24"/>
          <w:szCs w:val="24"/>
        </w:rPr>
        <w:t>. godine</w:t>
      </w:r>
    </w:p>
    <w:p w14:paraId="3F994871" w14:textId="77777777" w:rsidR="00490EB3" w:rsidRDefault="00490EB3" w:rsidP="005A0799">
      <w:pPr>
        <w:jc w:val="both"/>
        <w:rPr>
          <w:rFonts w:ascii="Times New Roman" w:hAnsi="Times New Roman"/>
          <w:sz w:val="24"/>
          <w:szCs w:val="24"/>
        </w:rPr>
      </w:pPr>
    </w:p>
    <w:p w14:paraId="767CDEC1" w14:textId="77777777" w:rsidR="00490EB3" w:rsidRDefault="00490EB3" w:rsidP="00490EB3">
      <w:pPr>
        <w:jc w:val="right"/>
        <w:rPr>
          <w:rFonts w:ascii="Times New Roman" w:hAnsi="Times New Roman"/>
          <w:sz w:val="24"/>
          <w:szCs w:val="24"/>
        </w:rPr>
      </w:pPr>
      <w:r>
        <w:rPr>
          <w:rFonts w:ascii="Times New Roman" w:hAnsi="Times New Roman"/>
          <w:sz w:val="24"/>
          <w:szCs w:val="24"/>
        </w:rPr>
        <w:t xml:space="preserve">Ravnatelj ustanove: </w:t>
      </w:r>
    </w:p>
    <w:p w14:paraId="2F7A8BCC" w14:textId="77777777" w:rsidR="005A0799" w:rsidRDefault="00490EB3" w:rsidP="00F3453A">
      <w:pPr>
        <w:jc w:val="right"/>
        <w:rPr>
          <w:rFonts w:ascii="Times New Roman" w:hAnsi="Times New Roman"/>
          <w:sz w:val="24"/>
          <w:szCs w:val="24"/>
        </w:rPr>
      </w:pPr>
      <w:r>
        <w:rPr>
          <w:rFonts w:ascii="Times New Roman" w:hAnsi="Times New Roman"/>
          <w:sz w:val="24"/>
          <w:szCs w:val="24"/>
        </w:rPr>
        <w:t>Tomislav Hršak, dipl. arh</w:t>
      </w:r>
      <w:r w:rsidR="00F3453A">
        <w:rPr>
          <w:rFonts w:ascii="Times New Roman" w:hAnsi="Times New Roman"/>
          <w:sz w:val="24"/>
          <w:szCs w:val="24"/>
        </w:rPr>
        <w:t>.</w:t>
      </w:r>
    </w:p>
    <w:p w14:paraId="0B51EA5A" w14:textId="77777777" w:rsidR="00A504AC" w:rsidRDefault="00A504AC" w:rsidP="00740C09">
      <w:pPr>
        <w:jc w:val="both"/>
        <w:rPr>
          <w:rFonts w:ascii="Times New Roman" w:hAnsi="Times New Roman"/>
          <w:sz w:val="24"/>
          <w:szCs w:val="24"/>
        </w:rPr>
      </w:pPr>
    </w:p>
    <w:p w14:paraId="60983EFB" w14:textId="77777777" w:rsidR="00CC4582" w:rsidRDefault="00CC4582" w:rsidP="00740C09">
      <w:pPr>
        <w:jc w:val="both"/>
        <w:rPr>
          <w:rFonts w:ascii="Times New Roman" w:hAnsi="Times New Roman"/>
          <w:sz w:val="24"/>
          <w:szCs w:val="24"/>
        </w:rPr>
      </w:pPr>
    </w:p>
    <w:p w14:paraId="4BB51D8B" w14:textId="77777777" w:rsidR="00CC4582" w:rsidRDefault="00CC4582" w:rsidP="00740C09">
      <w:pPr>
        <w:jc w:val="both"/>
        <w:rPr>
          <w:rFonts w:ascii="Times New Roman" w:hAnsi="Times New Roman"/>
          <w:sz w:val="24"/>
          <w:szCs w:val="24"/>
        </w:rPr>
      </w:pPr>
    </w:p>
    <w:p w14:paraId="7E3B28B8" w14:textId="77777777" w:rsidR="00CC4582" w:rsidRDefault="00CC4582" w:rsidP="00740C09">
      <w:pPr>
        <w:jc w:val="both"/>
        <w:rPr>
          <w:rFonts w:ascii="Times New Roman" w:hAnsi="Times New Roman"/>
          <w:sz w:val="24"/>
          <w:szCs w:val="24"/>
        </w:rPr>
      </w:pPr>
    </w:p>
    <w:p w14:paraId="3E962922" w14:textId="77777777" w:rsidR="00CC4582" w:rsidRDefault="00CC4582" w:rsidP="00740C09">
      <w:pPr>
        <w:jc w:val="both"/>
        <w:rPr>
          <w:rFonts w:ascii="Times New Roman" w:hAnsi="Times New Roman"/>
          <w:sz w:val="24"/>
          <w:szCs w:val="24"/>
        </w:rPr>
      </w:pPr>
    </w:p>
    <w:p w14:paraId="21B4D4CC" w14:textId="77777777" w:rsidR="001C3F92" w:rsidRDefault="001C3F92" w:rsidP="00740C09">
      <w:pPr>
        <w:jc w:val="both"/>
      </w:pPr>
    </w:p>
    <w:sectPr w:rsidR="001C3F92">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77521F"/>
    <w:multiLevelType w:val="hybridMultilevel"/>
    <w:tmpl w:val="FFFFFFFF"/>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34802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3C4"/>
    <w:rsid w:val="00004608"/>
    <w:rsid w:val="001333C4"/>
    <w:rsid w:val="001A7680"/>
    <w:rsid w:val="001C3F92"/>
    <w:rsid w:val="00272831"/>
    <w:rsid w:val="00375B7E"/>
    <w:rsid w:val="003A06A8"/>
    <w:rsid w:val="003B21E9"/>
    <w:rsid w:val="003B608A"/>
    <w:rsid w:val="00465998"/>
    <w:rsid w:val="00490EB3"/>
    <w:rsid w:val="00510C2C"/>
    <w:rsid w:val="00567D0F"/>
    <w:rsid w:val="005A0799"/>
    <w:rsid w:val="005A7DCF"/>
    <w:rsid w:val="005B1A9E"/>
    <w:rsid w:val="005B534C"/>
    <w:rsid w:val="00740C09"/>
    <w:rsid w:val="00761EDA"/>
    <w:rsid w:val="007A20CA"/>
    <w:rsid w:val="0099779E"/>
    <w:rsid w:val="009B0765"/>
    <w:rsid w:val="00A05007"/>
    <w:rsid w:val="00A504AC"/>
    <w:rsid w:val="00A5780B"/>
    <w:rsid w:val="00AA73E7"/>
    <w:rsid w:val="00B707D9"/>
    <w:rsid w:val="00BB208D"/>
    <w:rsid w:val="00BB3169"/>
    <w:rsid w:val="00C12DDD"/>
    <w:rsid w:val="00C9270D"/>
    <w:rsid w:val="00CC4582"/>
    <w:rsid w:val="00DC75B6"/>
    <w:rsid w:val="00E80E62"/>
    <w:rsid w:val="00EB6AF5"/>
    <w:rsid w:val="00EE719F"/>
    <w:rsid w:val="00EF7992"/>
    <w:rsid w:val="00F22228"/>
    <w:rsid w:val="00F3453A"/>
    <w:rsid w:val="00F8391B"/>
    <w:rsid w:val="00FD3F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A11C8E5"/>
  <w14:defaultImageDpi w14:val="0"/>
  <w15:docId w15:val="{930E4AE6-657C-486D-8E18-3E2591C8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2153">
      <w:marLeft w:val="0"/>
      <w:marRight w:val="0"/>
      <w:marTop w:val="0"/>
      <w:marBottom w:val="0"/>
      <w:divBdr>
        <w:top w:val="none" w:sz="0" w:space="0" w:color="auto"/>
        <w:left w:val="none" w:sz="0" w:space="0" w:color="auto"/>
        <w:bottom w:val="none" w:sz="0" w:space="0" w:color="auto"/>
        <w:right w:val="none" w:sz="0" w:space="0" w:color="auto"/>
      </w:divBdr>
    </w:div>
    <w:div w:id="1603121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2667</Words>
  <Characters>15202</Characters>
  <Application>Microsoft Office Word</Application>
  <DocSecurity>0</DocSecurity>
  <Lines>126</Lines>
  <Paragraphs>35</Paragraphs>
  <ScaleCrop>false</ScaleCrop>
  <Company/>
  <LinksUpToDate>false</LinksUpToDate>
  <CharactersWithSpaces>17834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Arheološki muzej Osijek</dc:creator>
  <cp:keywords/>
  <dc:description/>
  <cp:lastModifiedBy>Arheološki muzej Osijek</cp:lastModifiedBy>
  <cp:revision>2</cp:revision>
  <dcterms:created xsi:type="dcterms:W3CDTF">2026-02-13T11:11:00Z</dcterms:created>
  <dcterms:modified xsi:type="dcterms:W3CDTF">2026-02-13T11:11:00Z</dcterms:modified>
</cp:coreProperties>
</file>